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53" w:rsidRPr="00FA1C53" w:rsidRDefault="00FA1C53" w:rsidP="00FA1C53">
      <w:pPr>
        <w:widowControl w:val="0"/>
        <w:spacing w:after="0" w:line="240" w:lineRule="auto"/>
        <w:ind w:left="595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УТВЕРЖДЕНА</w:t>
      </w:r>
    </w:p>
    <w:p w:rsidR="00FA1C53" w:rsidRPr="00FA1C53" w:rsidRDefault="0044458E" w:rsidP="00FA1C53">
      <w:pPr>
        <w:widowControl w:val="0"/>
        <w:spacing w:after="0" w:line="240" w:lineRule="auto"/>
        <w:ind w:left="5954"/>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 xml:space="preserve">   Приказом Директора ООО «Практика доктора </w:t>
      </w:r>
      <w:proofErr w:type="spellStart"/>
      <w:r>
        <w:rPr>
          <w:rFonts w:ascii="Times New Roman" w:eastAsia="Times New Roman" w:hAnsi="Times New Roman" w:cs="Times New Roman"/>
          <w:color w:val="231F20"/>
          <w:sz w:val="24"/>
          <w:szCs w:val="24"/>
          <w:lang w:eastAsia="ru-RU"/>
        </w:rPr>
        <w:t>Купряхина</w:t>
      </w:r>
      <w:proofErr w:type="spellEnd"/>
      <w:r>
        <w:rPr>
          <w:rFonts w:ascii="Times New Roman" w:eastAsia="Times New Roman" w:hAnsi="Times New Roman" w:cs="Times New Roman"/>
          <w:color w:val="231F20"/>
          <w:sz w:val="24"/>
          <w:szCs w:val="24"/>
          <w:lang w:eastAsia="ru-RU"/>
        </w:rPr>
        <w:t>»</w:t>
      </w:r>
    </w:p>
    <w:p w:rsidR="00FA1C53" w:rsidRPr="00FA1C53" w:rsidRDefault="00FA1C53" w:rsidP="00FA1C53">
      <w:pPr>
        <w:widowControl w:val="0"/>
        <w:spacing w:after="0" w:line="240" w:lineRule="auto"/>
        <w:ind w:left="5954"/>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От 02.03.2023.  №  </w:t>
      </w:r>
      <w:r w:rsidRPr="00FA1C53">
        <w:rPr>
          <w:rFonts w:ascii="Times New Roman" w:eastAsia="Times New Roman" w:hAnsi="Times New Roman" w:cs="Times New Roman"/>
          <w:color w:val="231F20"/>
          <w:sz w:val="24"/>
          <w:szCs w:val="24"/>
          <w:u w:val="single"/>
          <w:lang w:eastAsia="ru-RU"/>
        </w:rPr>
        <w:t> </w:t>
      </w:r>
      <w:r w:rsidRPr="00FA1C53">
        <w:rPr>
          <w:rFonts w:ascii="Times New Roman" w:eastAsia="Times New Roman" w:hAnsi="Times New Roman" w:cs="Times New Roman"/>
          <w:color w:val="231F20"/>
          <w:sz w:val="24"/>
          <w:szCs w:val="24"/>
          <w:u w:val="single"/>
          <w:lang w:eastAsia="ru-RU"/>
        </w:rPr>
        <w:tab/>
        <w:t>____</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FA1C53" w:rsidP="00FA1C53">
      <w:pPr>
        <w:widowControl w:val="0"/>
        <w:spacing w:after="0" w:line="240" w:lineRule="auto"/>
        <w:ind w:right="151"/>
        <w:jc w:val="center"/>
        <w:rPr>
          <w:rFonts w:ascii="Times New Roman" w:eastAsia="Times New Roman" w:hAnsi="Times New Roman" w:cs="Times New Roman"/>
          <w:sz w:val="24"/>
          <w:szCs w:val="24"/>
          <w:lang w:eastAsia="ru-RU"/>
        </w:rPr>
      </w:pPr>
      <w:r w:rsidRPr="00FA1C53">
        <w:rPr>
          <w:rFonts w:ascii="Times New Roman" w:eastAsia="Times New Roman" w:hAnsi="Times New Roman" w:cs="Times New Roman"/>
          <w:b/>
          <w:bCs/>
          <w:color w:val="231F20"/>
          <w:sz w:val="28"/>
          <w:szCs w:val="28"/>
          <w:lang w:eastAsia="ru-RU"/>
        </w:rPr>
        <w:t>Политика</w:t>
      </w:r>
    </w:p>
    <w:p w:rsidR="00FA1C53" w:rsidRPr="00FA1C53" w:rsidRDefault="00FA1C53" w:rsidP="00FA1C53">
      <w:pPr>
        <w:widowControl w:val="0"/>
        <w:spacing w:after="0" w:line="240" w:lineRule="auto"/>
        <w:ind w:right="151"/>
        <w:jc w:val="center"/>
        <w:rPr>
          <w:rFonts w:ascii="Times New Roman" w:eastAsia="Times New Roman" w:hAnsi="Times New Roman" w:cs="Times New Roman"/>
          <w:sz w:val="24"/>
          <w:szCs w:val="24"/>
          <w:lang w:eastAsia="ru-RU"/>
        </w:rPr>
      </w:pPr>
      <w:r w:rsidRPr="00FA1C53">
        <w:rPr>
          <w:rFonts w:ascii="Times New Roman" w:eastAsia="Times New Roman" w:hAnsi="Times New Roman" w:cs="Times New Roman"/>
          <w:b/>
          <w:bCs/>
          <w:color w:val="231F20"/>
          <w:sz w:val="28"/>
          <w:szCs w:val="28"/>
          <w:lang w:eastAsia="ru-RU"/>
        </w:rPr>
        <w:t>обработки персональных данных</w:t>
      </w:r>
    </w:p>
    <w:p w:rsidR="00FA1C53" w:rsidRPr="00FA1C53" w:rsidRDefault="0044458E" w:rsidP="00FA1C53">
      <w:pPr>
        <w:widowControl w:val="0"/>
        <w:spacing w:after="0" w:line="240" w:lineRule="auto"/>
        <w:ind w:right="15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31F20"/>
          <w:sz w:val="28"/>
          <w:szCs w:val="28"/>
          <w:lang w:eastAsia="ru-RU"/>
        </w:rPr>
        <w:t xml:space="preserve">ООО «Практика доктора </w:t>
      </w:r>
      <w:proofErr w:type="spellStart"/>
      <w:r>
        <w:rPr>
          <w:rFonts w:ascii="Times New Roman" w:eastAsia="Times New Roman" w:hAnsi="Times New Roman" w:cs="Times New Roman"/>
          <w:b/>
          <w:bCs/>
          <w:color w:val="231F20"/>
          <w:sz w:val="28"/>
          <w:szCs w:val="28"/>
          <w:lang w:eastAsia="ru-RU"/>
        </w:rPr>
        <w:t>Купряхина</w:t>
      </w:r>
      <w:proofErr w:type="spellEnd"/>
      <w:r w:rsidR="00FA1C53" w:rsidRPr="00FA1C53">
        <w:rPr>
          <w:rFonts w:ascii="Times New Roman" w:eastAsia="Times New Roman" w:hAnsi="Times New Roman" w:cs="Times New Roman"/>
          <w:b/>
          <w:bCs/>
          <w:color w:val="231F20"/>
          <w:sz w:val="28"/>
          <w:szCs w:val="28"/>
          <w:lang w:eastAsia="ru-RU"/>
        </w:rPr>
        <w:t>»</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FA1C53" w:rsidP="00FA1C53">
      <w:pPr>
        <w:widowControl w:val="0"/>
        <w:numPr>
          <w:ilvl w:val="0"/>
          <w:numId w:val="1"/>
        </w:numPr>
        <w:tabs>
          <w:tab w:val="clear" w:pos="720"/>
          <w:tab w:val="left" w:pos="698"/>
        </w:tabs>
        <w:spacing w:after="0" w:line="240" w:lineRule="auto"/>
        <w:ind w:left="1417" w:hanging="24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b/>
          <w:bCs/>
          <w:color w:val="231F20"/>
          <w:sz w:val="24"/>
          <w:szCs w:val="24"/>
          <w:lang w:eastAsia="ru-RU"/>
        </w:rPr>
        <w:t>Общие положения</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BC0FCD" w:rsidRDefault="00FA1C53" w:rsidP="00BC0FCD">
      <w:pPr>
        <w:pStyle w:val="a4"/>
        <w:widowControl w:val="0"/>
        <w:numPr>
          <w:ilvl w:val="0"/>
          <w:numId w:val="126"/>
        </w:numPr>
        <w:tabs>
          <w:tab w:val="left" w:pos="838"/>
          <w:tab w:val="left" w:pos="7711"/>
        </w:tabs>
        <w:spacing w:after="0" w:line="240" w:lineRule="auto"/>
        <w:ind w:right="605"/>
        <w:jc w:val="both"/>
        <w:rPr>
          <w:rFonts w:ascii="Times New Roman" w:eastAsia="Times New Roman" w:hAnsi="Times New Roman" w:cs="Times New Roman"/>
          <w:sz w:val="24"/>
          <w:szCs w:val="24"/>
          <w:lang w:eastAsia="ru-RU"/>
        </w:rPr>
      </w:pPr>
      <w:r w:rsidRPr="00BC0FCD">
        <w:rPr>
          <w:rFonts w:ascii="Times New Roman" w:eastAsia="Times New Roman" w:hAnsi="Times New Roman" w:cs="Times New Roman"/>
          <w:color w:val="231F20"/>
          <w:sz w:val="24"/>
          <w:szCs w:val="24"/>
          <w:lang w:eastAsia="ru-RU"/>
        </w:rPr>
        <w:t>Настоящая политика в отношении обработки персональных данных (д</w:t>
      </w:r>
      <w:r w:rsidR="0044458E" w:rsidRPr="00BC0FCD">
        <w:rPr>
          <w:rFonts w:ascii="Times New Roman" w:eastAsia="Times New Roman" w:hAnsi="Times New Roman" w:cs="Times New Roman"/>
          <w:color w:val="231F20"/>
          <w:sz w:val="24"/>
          <w:szCs w:val="24"/>
          <w:lang w:eastAsia="ru-RU"/>
        </w:rPr>
        <w:t xml:space="preserve">алее – Политика) разработана ООО «Практика доктора </w:t>
      </w:r>
      <w:proofErr w:type="spellStart"/>
      <w:r w:rsidR="0044458E" w:rsidRPr="00BC0FCD">
        <w:rPr>
          <w:rFonts w:ascii="Times New Roman" w:eastAsia="Times New Roman" w:hAnsi="Times New Roman" w:cs="Times New Roman"/>
          <w:color w:val="231F20"/>
          <w:sz w:val="24"/>
          <w:szCs w:val="24"/>
          <w:lang w:eastAsia="ru-RU"/>
        </w:rPr>
        <w:t>Купряхина</w:t>
      </w:r>
      <w:proofErr w:type="spellEnd"/>
      <w:r w:rsidR="0044458E" w:rsidRPr="00BC0FCD">
        <w:rPr>
          <w:rFonts w:ascii="Times New Roman" w:eastAsia="Times New Roman" w:hAnsi="Times New Roman" w:cs="Times New Roman"/>
          <w:color w:val="231F20"/>
          <w:sz w:val="24"/>
          <w:szCs w:val="24"/>
          <w:lang w:eastAsia="ru-RU"/>
        </w:rPr>
        <w:t>»</w:t>
      </w:r>
      <w:r w:rsidR="0044458E" w:rsidRPr="00BC0FCD">
        <w:rPr>
          <w:rFonts w:ascii="Times New Roman" w:eastAsia="Times New Roman" w:hAnsi="Times New Roman" w:cs="Times New Roman"/>
          <w:sz w:val="24"/>
          <w:szCs w:val="24"/>
          <w:lang w:eastAsia="ru-RU"/>
        </w:rPr>
        <w:t xml:space="preserve"> </w:t>
      </w:r>
      <w:r w:rsidRPr="00BC0FCD">
        <w:rPr>
          <w:rFonts w:ascii="Times New Roman" w:eastAsia="Times New Roman" w:hAnsi="Times New Roman" w:cs="Times New Roman"/>
          <w:color w:val="231F20"/>
          <w:sz w:val="24"/>
          <w:szCs w:val="24"/>
          <w:lang w:eastAsia="ru-RU"/>
        </w:rPr>
        <w:t>(далее – Оператор) в целях исполнения требований Федерального закона от 27.06.2006 № 152-ФЗ «О персональных данных».</w:t>
      </w:r>
    </w:p>
    <w:p w:rsidR="00FA1C53" w:rsidRPr="00BC0FCD" w:rsidRDefault="00FA1C53" w:rsidP="00BC0FCD">
      <w:pPr>
        <w:pStyle w:val="a4"/>
        <w:widowControl w:val="0"/>
        <w:numPr>
          <w:ilvl w:val="0"/>
          <w:numId w:val="126"/>
        </w:numPr>
        <w:spacing w:after="0" w:line="240" w:lineRule="auto"/>
        <w:ind w:right="598"/>
        <w:jc w:val="both"/>
        <w:rPr>
          <w:rFonts w:ascii="Times New Roman" w:eastAsia="Times New Roman" w:hAnsi="Times New Roman" w:cs="Times New Roman"/>
          <w:sz w:val="24"/>
          <w:szCs w:val="24"/>
          <w:lang w:eastAsia="ru-RU"/>
        </w:rPr>
      </w:pPr>
      <w:r w:rsidRPr="00BC0FCD">
        <w:rPr>
          <w:rFonts w:ascii="Times New Roman" w:eastAsia="Times New Roman" w:hAnsi="Times New Roman" w:cs="Times New Roman"/>
          <w:color w:val="231F20"/>
          <w:sz w:val="24"/>
          <w:szCs w:val="24"/>
          <w:lang w:eastAsia="ru-RU"/>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FA1C53" w:rsidRPr="00BC0FCD" w:rsidRDefault="00FA1C53" w:rsidP="00BC0FCD">
      <w:pPr>
        <w:pStyle w:val="a4"/>
        <w:widowControl w:val="0"/>
        <w:numPr>
          <w:ilvl w:val="0"/>
          <w:numId w:val="126"/>
        </w:numPr>
        <w:tabs>
          <w:tab w:val="left" w:pos="821"/>
        </w:tabs>
        <w:spacing w:after="0" w:line="240" w:lineRule="auto"/>
        <w:jc w:val="both"/>
        <w:rPr>
          <w:rFonts w:ascii="Times New Roman" w:eastAsia="Times New Roman" w:hAnsi="Times New Roman" w:cs="Times New Roman"/>
          <w:sz w:val="24"/>
          <w:szCs w:val="24"/>
          <w:lang w:eastAsia="ru-RU"/>
        </w:rPr>
      </w:pPr>
      <w:r w:rsidRPr="00BC0FCD">
        <w:rPr>
          <w:rFonts w:ascii="Times New Roman" w:eastAsia="Times New Roman" w:hAnsi="Times New Roman" w:cs="Times New Roman"/>
          <w:color w:val="231F20"/>
          <w:sz w:val="24"/>
          <w:szCs w:val="24"/>
          <w:lang w:eastAsia="ru-RU"/>
        </w:rPr>
        <w:t>Основные понятия, используемые в Политике:</w:t>
      </w:r>
    </w:p>
    <w:p w:rsidR="00FA1C53" w:rsidRPr="00FA1C53" w:rsidRDefault="00FA1C53" w:rsidP="00BC0FCD">
      <w:pPr>
        <w:widowControl w:val="0"/>
        <w:numPr>
          <w:ilvl w:val="0"/>
          <w:numId w:val="4"/>
        </w:numPr>
        <w:tabs>
          <w:tab w:val="clear" w:pos="720"/>
          <w:tab w:val="left" w:pos="738"/>
        </w:tabs>
        <w:spacing w:after="0" w:line="240" w:lineRule="auto"/>
        <w:ind w:left="1457" w:right="604"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персональные данные. </w:t>
      </w:r>
      <w:r w:rsidRPr="00FA1C53">
        <w:rPr>
          <w:rFonts w:ascii="Times New Roman" w:eastAsia="Times New Roman" w:hAnsi="Times New Roman" w:cs="Times New Roman"/>
          <w:color w:val="231F20"/>
          <w:sz w:val="24"/>
          <w:szCs w:val="24"/>
          <w:lang w:eastAsia="ru-RU"/>
        </w:rPr>
        <w:t xml:space="preserve">Любая информация, относящаяся к прямо или косвенно </w:t>
      </w:r>
      <w:proofErr w:type="gramStart"/>
      <w:r w:rsidRPr="00FA1C53">
        <w:rPr>
          <w:rFonts w:ascii="Times New Roman" w:eastAsia="Times New Roman" w:hAnsi="Times New Roman" w:cs="Times New Roman"/>
          <w:color w:val="231F20"/>
          <w:sz w:val="24"/>
          <w:szCs w:val="24"/>
          <w:lang w:eastAsia="ru-RU"/>
        </w:rPr>
        <w:t>определенному</w:t>
      </w:r>
      <w:proofErr w:type="gramEnd"/>
      <w:r w:rsidRPr="00FA1C53">
        <w:rPr>
          <w:rFonts w:ascii="Times New Roman" w:eastAsia="Times New Roman" w:hAnsi="Times New Roman" w:cs="Times New Roman"/>
          <w:color w:val="231F20"/>
          <w:sz w:val="24"/>
          <w:szCs w:val="24"/>
          <w:lang w:eastAsia="ru-RU"/>
        </w:rPr>
        <w:t xml:space="preserve"> или определяемому физическому лицу (субъекту персональных данных);</w:t>
      </w:r>
    </w:p>
    <w:p w:rsidR="00FA1C53" w:rsidRPr="00FA1C53" w:rsidRDefault="00FA1C53" w:rsidP="00BC0FCD">
      <w:pPr>
        <w:widowControl w:val="0"/>
        <w:numPr>
          <w:ilvl w:val="0"/>
          <w:numId w:val="4"/>
        </w:numPr>
        <w:tabs>
          <w:tab w:val="clear" w:pos="720"/>
          <w:tab w:val="left" w:pos="738"/>
        </w:tabs>
        <w:spacing w:after="0" w:line="240" w:lineRule="auto"/>
        <w:ind w:left="1457" w:right="602"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оператор персональных данных (оператор)</w:t>
      </w:r>
      <w:r w:rsidRPr="00FA1C53">
        <w:rPr>
          <w:rFonts w:ascii="Times New Roman" w:eastAsia="Times New Roman" w:hAnsi="Times New Roman" w:cs="Times New Roman"/>
          <w:color w:val="231F20"/>
          <w:sz w:val="24"/>
          <w:szCs w:val="24"/>
          <w:lang w:eastAsia="ru-RU"/>
        </w:rPr>
        <w:t>. Учреждение, самостоятельно или совместно с другими лицами организующее и (или) осуществляющее обработку персональных данных, а также определяющее цели обработки, состав персональных данных, подлежащих обработке, действия (операции), совершаемые с персональными данными;</w:t>
      </w:r>
    </w:p>
    <w:p w:rsidR="00FA1C53" w:rsidRPr="00FA1C53" w:rsidRDefault="00FA1C53" w:rsidP="00BC0FCD">
      <w:pPr>
        <w:widowControl w:val="0"/>
        <w:spacing w:after="0" w:line="240" w:lineRule="auto"/>
        <w:ind w:left="741" w:right="600"/>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обработка персональных данных</w:t>
      </w:r>
      <w:r w:rsidRPr="00FA1C53">
        <w:rPr>
          <w:rFonts w:ascii="Times New Roman" w:eastAsia="Times New Roman" w:hAnsi="Times New Roman" w:cs="Times New Roman"/>
          <w:color w:val="231F20"/>
          <w:sz w:val="24"/>
          <w:szCs w:val="24"/>
          <w:lang w:eastAsia="ru-RU"/>
        </w:rPr>
        <w:t>.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A1C53" w:rsidRPr="00FA1C53" w:rsidRDefault="00FA1C53" w:rsidP="00BC0FCD">
      <w:pPr>
        <w:widowControl w:val="0"/>
        <w:numPr>
          <w:ilvl w:val="0"/>
          <w:numId w:val="5"/>
        </w:numPr>
        <w:tabs>
          <w:tab w:val="clear" w:pos="720"/>
          <w:tab w:val="left" w:pos="742"/>
        </w:tabs>
        <w:spacing w:after="0" w:line="240" w:lineRule="auto"/>
        <w:ind w:left="1461" w:right="593"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автоматизированная обработка персональных данных</w:t>
      </w:r>
      <w:r w:rsidRPr="00FA1C53">
        <w:rPr>
          <w:rFonts w:ascii="Times New Roman" w:eastAsia="Times New Roman" w:hAnsi="Times New Roman" w:cs="Times New Roman"/>
          <w:color w:val="231F20"/>
          <w:sz w:val="24"/>
          <w:szCs w:val="24"/>
          <w:lang w:eastAsia="ru-RU"/>
        </w:rPr>
        <w:t>. Обработка персональных данных с помощью средств вычислительной техники;</w:t>
      </w:r>
    </w:p>
    <w:p w:rsidR="00FA1C53" w:rsidRPr="00FA1C53" w:rsidRDefault="00FA1C53" w:rsidP="00BC0FCD">
      <w:pPr>
        <w:widowControl w:val="0"/>
        <w:numPr>
          <w:ilvl w:val="0"/>
          <w:numId w:val="5"/>
        </w:numPr>
        <w:tabs>
          <w:tab w:val="clear" w:pos="720"/>
          <w:tab w:val="left" w:pos="742"/>
        </w:tabs>
        <w:spacing w:after="0" w:line="240" w:lineRule="auto"/>
        <w:ind w:left="1461" w:right="596"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распространение персональных данных</w:t>
      </w:r>
      <w:r w:rsidRPr="00FA1C53">
        <w:rPr>
          <w:rFonts w:ascii="Times New Roman" w:eastAsia="Times New Roman" w:hAnsi="Times New Roman" w:cs="Times New Roman"/>
          <w:color w:val="231F20"/>
          <w:sz w:val="24"/>
          <w:szCs w:val="24"/>
          <w:lang w:eastAsia="ru-RU"/>
        </w:rPr>
        <w:t>. Действия, направленные на раскрытие персональных данных неопределенному кругу лиц;</w:t>
      </w:r>
    </w:p>
    <w:p w:rsidR="00FA1C53" w:rsidRPr="00FA1C53" w:rsidRDefault="00FA1C53" w:rsidP="00BC0FCD">
      <w:pPr>
        <w:widowControl w:val="0"/>
        <w:numPr>
          <w:ilvl w:val="0"/>
          <w:numId w:val="5"/>
        </w:numPr>
        <w:tabs>
          <w:tab w:val="clear" w:pos="720"/>
          <w:tab w:val="left" w:pos="742"/>
        </w:tabs>
        <w:spacing w:after="0" w:line="240" w:lineRule="auto"/>
        <w:ind w:left="1461" w:right="599"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предоставление персональных данных</w:t>
      </w:r>
      <w:r w:rsidRPr="00FA1C53">
        <w:rPr>
          <w:rFonts w:ascii="Times New Roman" w:eastAsia="Times New Roman" w:hAnsi="Times New Roman" w:cs="Times New Roman"/>
          <w:color w:val="231F20"/>
          <w:sz w:val="24"/>
          <w:szCs w:val="24"/>
          <w:lang w:eastAsia="ru-RU"/>
        </w:rPr>
        <w:t>. Действия, направленные на раскрытие персональных данных определенному лицу или определенному кругу лиц;</w:t>
      </w:r>
    </w:p>
    <w:p w:rsidR="00FA1C53" w:rsidRPr="00FA1C53" w:rsidRDefault="00FA1C53" w:rsidP="00BC0FCD">
      <w:pPr>
        <w:widowControl w:val="0"/>
        <w:numPr>
          <w:ilvl w:val="0"/>
          <w:numId w:val="5"/>
        </w:numPr>
        <w:tabs>
          <w:tab w:val="clear" w:pos="720"/>
          <w:tab w:val="left" w:pos="742"/>
        </w:tabs>
        <w:spacing w:after="0" w:line="240" w:lineRule="auto"/>
        <w:ind w:left="1461" w:right="601"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блокирование персональных данных</w:t>
      </w:r>
      <w:r w:rsidRPr="00FA1C53">
        <w:rPr>
          <w:rFonts w:ascii="Times New Roman" w:eastAsia="Times New Roman" w:hAnsi="Times New Roman" w:cs="Times New Roman"/>
          <w:color w:val="231F20"/>
          <w:sz w:val="24"/>
          <w:szCs w:val="24"/>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FA1C53" w:rsidRPr="00FA1C53" w:rsidRDefault="00FA1C53" w:rsidP="00BC0FCD">
      <w:pPr>
        <w:widowControl w:val="0"/>
        <w:numPr>
          <w:ilvl w:val="0"/>
          <w:numId w:val="5"/>
        </w:numPr>
        <w:tabs>
          <w:tab w:val="clear" w:pos="720"/>
          <w:tab w:val="left" w:pos="742"/>
        </w:tabs>
        <w:spacing w:after="0" w:line="240" w:lineRule="auto"/>
        <w:ind w:left="1461" w:right="600"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уничтожение персональных данных</w:t>
      </w:r>
      <w:r w:rsidRPr="00FA1C53">
        <w:rPr>
          <w:rFonts w:ascii="Times New Roman" w:eastAsia="Times New Roman" w:hAnsi="Times New Roman" w:cs="Times New Roman"/>
          <w:color w:val="231F20"/>
          <w:sz w:val="24"/>
          <w:szCs w:val="24"/>
          <w:lang w:eastAsia="ru-RU"/>
        </w:rPr>
        <w:t xml:space="preserve">. Действия, в результате которых становится невозможным восстановить содержание </w:t>
      </w:r>
      <w:proofErr w:type="gramStart"/>
      <w:r w:rsidRPr="00FA1C53">
        <w:rPr>
          <w:rFonts w:ascii="Times New Roman" w:eastAsia="Times New Roman" w:hAnsi="Times New Roman" w:cs="Times New Roman"/>
          <w:color w:val="231F20"/>
          <w:sz w:val="24"/>
          <w:szCs w:val="24"/>
          <w:lang w:eastAsia="ru-RU"/>
        </w:rPr>
        <w:t>персональных  данных</w:t>
      </w:r>
      <w:proofErr w:type="gramEnd"/>
      <w:r w:rsidRPr="00FA1C53">
        <w:rPr>
          <w:rFonts w:ascii="Times New Roman" w:eastAsia="Times New Roman" w:hAnsi="Times New Roman" w:cs="Times New Roman"/>
          <w:color w:val="231F20"/>
          <w:sz w:val="24"/>
          <w:szCs w:val="24"/>
          <w:lang w:eastAsia="ru-RU"/>
        </w:rPr>
        <w:t xml:space="preserve"> в информационной системе персональных данных и (или) в результате которых уничтожаются материальные </w:t>
      </w:r>
      <w:r w:rsidRPr="00FA1C53">
        <w:rPr>
          <w:rFonts w:ascii="Times New Roman" w:eastAsia="Times New Roman" w:hAnsi="Times New Roman" w:cs="Times New Roman"/>
          <w:color w:val="231F20"/>
          <w:sz w:val="24"/>
          <w:szCs w:val="24"/>
          <w:lang w:eastAsia="ru-RU"/>
        </w:rPr>
        <w:lastRenderedPageBreak/>
        <w:t>носители персональных данных;</w:t>
      </w:r>
    </w:p>
    <w:p w:rsidR="00FA1C53" w:rsidRPr="00FA1C53" w:rsidRDefault="00FA1C53" w:rsidP="00BC0FCD">
      <w:pPr>
        <w:widowControl w:val="0"/>
        <w:numPr>
          <w:ilvl w:val="0"/>
          <w:numId w:val="5"/>
        </w:numPr>
        <w:tabs>
          <w:tab w:val="clear" w:pos="720"/>
          <w:tab w:val="left" w:pos="742"/>
        </w:tabs>
        <w:spacing w:after="0" w:line="240" w:lineRule="auto"/>
        <w:ind w:left="1461" w:right="600"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обезличивание персональных данных</w:t>
      </w:r>
      <w:r w:rsidRPr="00FA1C53">
        <w:rPr>
          <w:rFonts w:ascii="Times New Roman" w:eastAsia="Times New Roman" w:hAnsi="Times New Roman" w:cs="Times New Roman"/>
          <w:color w:val="231F20"/>
          <w:sz w:val="24"/>
          <w:szCs w:val="24"/>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A1C53" w:rsidRPr="00FA1C53" w:rsidRDefault="00FA1C53" w:rsidP="00BC0FCD">
      <w:pPr>
        <w:widowControl w:val="0"/>
        <w:numPr>
          <w:ilvl w:val="0"/>
          <w:numId w:val="5"/>
        </w:numPr>
        <w:tabs>
          <w:tab w:val="clear" w:pos="720"/>
          <w:tab w:val="left" w:pos="742"/>
        </w:tabs>
        <w:spacing w:after="0" w:line="240" w:lineRule="auto"/>
        <w:ind w:left="1461" w:right="600"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информационная система персональных данных</w:t>
      </w:r>
      <w:r w:rsidRPr="00FA1C53">
        <w:rPr>
          <w:rFonts w:ascii="Times New Roman" w:eastAsia="Times New Roman" w:hAnsi="Times New Roman" w:cs="Times New Roman"/>
          <w:color w:val="231F20"/>
          <w:sz w:val="24"/>
          <w:szCs w:val="24"/>
          <w:lang w:eastAsia="ru-RU"/>
        </w:rPr>
        <w:t>. Совокупность содержащихся в базах </w:t>
      </w:r>
      <w:proofErr w:type="gramStart"/>
      <w:r w:rsidRPr="00FA1C53">
        <w:rPr>
          <w:rFonts w:ascii="Times New Roman" w:eastAsia="Times New Roman" w:hAnsi="Times New Roman" w:cs="Times New Roman"/>
          <w:color w:val="231F20"/>
          <w:sz w:val="24"/>
          <w:szCs w:val="24"/>
          <w:lang w:eastAsia="ru-RU"/>
        </w:rPr>
        <w:t>данных  персональных</w:t>
      </w:r>
      <w:proofErr w:type="gramEnd"/>
      <w:r w:rsidRPr="00FA1C53">
        <w:rPr>
          <w:rFonts w:ascii="Times New Roman" w:eastAsia="Times New Roman" w:hAnsi="Times New Roman" w:cs="Times New Roman"/>
          <w:color w:val="231F20"/>
          <w:sz w:val="24"/>
          <w:szCs w:val="24"/>
          <w:lang w:eastAsia="ru-RU"/>
        </w:rPr>
        <w:t xml:space="preserve">  данных  и  обеспечивающих их обработку информационных технологий и технических средств;</w:t>
      </w:r>
    </w:p>
    <w:p w:rsidR="00FA1C53" w:rsidRPr="00FA1C53" w:rsidRDefault="00FA1C53" w:rsidP="00BC0FCD">
      <w:pPr>
        <w:widowControl w:val="0"/>
        <w:numPr>
          <w:ilvl w:val="0"/>
          <w:numId w:val="5"/>
        </w:numPr>
        <w:tabs>
          <w:tab w:val="clear" w:pos="720"/>
          <w:tab w:val="left" w:pos="742"/>
        </w:tabs>
        <w:spacing w:after="0" w:line="240" w:lineRule="auto"/>
        <w:ind w:left="1461" w:right="601"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трансграничная передача персональных данных</w:t>
      </w:r>
      <w:r w:rsidRPr="00FA1C53">
        <w:rPr>
          <w:rFonts w:ascii="Times New Roman" w:eastAsia="Times New Roman" w:hAnsi="Times New Roman" w:cs="Times New Roman"/>
          <w:color w:val="231F20"/>
          <w:sz w:val="24"/>
          <w:szCs w:val="24"/>
          <w:lang w:eastAsia="ru-RU"/>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A1C53" w:rsidRPr="00FA1C53" w:rsidRDefault="00FA1C53" w:rsidP="00BC0FCD">
      <w:pPr>
        <w:widowControl w:val="0"/>
        <w:numPr>
          <w:ilvl w:val="0"/>
          <w:numId w:val="5"/>
        </w:numPr>
        <w:tabs>
          <w:tab w:val="clear" w:pos="720"/>
          <w:tab w:val="left" w:pos="742"/>
        </w:tabs>
        <w:spacing w:after="0" w:line="240" w:lineRule="auto"/>
        <w:ind w:left="1457" w:right="602"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субъект персональных данных</w:t>
      </w:r>
      <w:r w:rsidRPr="00FA1C53">
        <w:rPr>
          <w:rFonts w:ascii="Times New Roman" w:eastAsia="Times New Roman" w:hAnsi="Times New Roman" w:cs="Times New Roman"/>
          <w:color w:val="231F20"/>
          <w:sz w:val="24"/>
          <w:szCs w:val="24"/>
          <w:lang w:eastAsia="ru-RU"/>
        </w:rPr>
        <w:t xml:space="preserve">. Физическое лицо, данные которого обрабатываются; </w:t>
      </w:r>
    </w:p>
    <w:p w:rsidR="00FA1C53" w:rsidRPr="00BC0FCD" w:rsidRDefault="00FA1C53" w:rsidP="00BC0FCD">
      <w:pPr>
        <w:widowControl w:val="0"/>
        <w:numPr>
          <w:ilvl w:val="0"/>
          <w:numId w:val="5"/>
        </w:numPr>
        <w:tabs>
          <w:tab w:val="clear" w:pos="720"/>
          <w:tab w:val="left" w:pos="742"/>
        </w:tabs>
        <w:spacing w:after="0" w:line="240" w:lineRule="auto"/>
        <w:ind w:left="1457" w:right="602"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i/>
          <w:iCs/>
          <w:color w:val="231F20"/>
          <w:sz w:val="24"/>
          <w:szCs w:val="24"/>
          <w:lang w:eastAsia="ru-RU"/>
        </w:rPr>
        <w:t>конфиденциальность персональных данных</w:t>
      </w:r>
      <w:r w:rsidRPr="00FA1C53">
        <w:rPr>
          <w:rFonts w:ascii="Times New Roman" w:eastAsia="Times New Roman" w:hAnsi="Times New Roman" w:cs="Times New Roman"/>
          <w:color w:val="231F20"/>
          <w:sz w:val="24"/>
          <w:szCs w:val="24"/>
          <w:lang w:eastAsia="ru-RU"/>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C0FCD" w:rsidRPr="00FA1C53" w:rsidRDefault="00BC0FCD" w:rsidP="00BC0FCD">
      <w:pPr>
        <w:widowControl w:val="0"/>
        <w:numPr>
          <w:ilvl w:val="0"/>
          <w:numId w:val="5"/>
        </w:numPr>
        <w:tabs>
          <w:tab w:val="clear" w:pos="720"/>
          <w:tab w:val="left" w:pos="742"/>
        </w:tabs>
        <w:spacing w:after="0" w:line="240" w:lineRule="auto"/>
        <w:ind w:left="1457" w:right="602" w:hanging="227"/>
        <w:jc w:val="both"/>
        <w:rPr>
          <w:rFonts w:ascii="Times New Roman" w:eastAsia="Times New Roman" w:hAnsi="Times New Roman" w:cs="Times New Roman"/>
          <w:sz w:val="24"/>
          <w:szCs w:val="24"/>
          <w:lang w:eastAsia="ru-RU"/>
        </w:rPr>
      </w:pP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695"/>
        </w:tabs>
        <w:spacing w:after="0" w:line="240" w:lineRule="auto"/>
        <w:jc w:val="both"/>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2.</w:t>
      </w:r>
      <w:r w:rsidR="00FA1C53" w:rsidRPr="00FA1C53">
        <w:rPr>
          <w:rFonts w:ascii="Times New Roman" w:eastAsia="Times New Roman" w:hAnsi="Times New Roman" w:cs="Times New Roman"/>
          <w:b/>
          <w:bCs/>
          <w:color w:val="231F20"/>
          <w:sz w:val="24"/>
          <w:szCs w:val="24"/>
          <w:lang w:eastAsia="ru-RU"/>
        </w:rPr>
        <w:t>Основные права и обязанности Оператора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FA1C53" w:rsidP="00FA1C53">
      <w:pPr>
        <w:widowControl w:val="0"/>
        <w:numPr>
          <w:ilvl w:val="0"/>
          <w:numId w:val="7"/>
        </w:numPr>
        <w:tabs>
          <w:tab w:val="left" w:pos="818"/>
        </w:tabs>
        <w:spacing w:after="0" w:line="240" w:lineRule="auto"/>
        <w:ind w:right="601"/>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rsidR="00FA1C53" w:rsidRPr="00FA1C53" w:rsidRDefault="00FA1C53" w:rsidP="00FA1C53">
      <w:pPr>
        <w:widowControl w:val="0"/>
        <w:numPr>
          <w:ilvl w:val="0"/>
          <w:numId w:val="8"/>
        </w:numPr>
        <w:tabs>
          <w:tab w:val="left" w:pos="840"/>
        </w:tabs>
        <w:spacing w:after="0" w:line="240" w:lineRule="auto"/>
        <w:ind w:right="604"/>
        <w:jc w:val="both"/>
        <w:rPr>
          <w:rFonts w:ascii="Times New Roman" w:eastAsia="Times New Roman" w:hAnsi="Times New Roman" w:cs="Times New Roman"/>
          <w:sz w:val="24"/>
          <w:szCs w:val="24"/>
          <w:lang w:eastAsia="ru-RU"/>
        </w:rPr>
      </w:pPr>
      <w:proofErr w:type="gramStart"/>
      <w:r w:rsidRPr="00FA1C53">
        <w:rPr>
          <w:rFonts w:ascii="Times New Roman" w:eastAsia="Times New Roman" w:hAnsi="Times New Roman" w:cs="Times New Roman"/>
          <w:color w:val="231F20"/>
          <w:sz w:val="24"/>
          <w:szCs w:val="24"/>
          <w:lang w:eastAsia="ru-RU"/>
        </w:rPr>
        <w:t>Если  предоставление</w:t>
      </w:r>
      <w:proofErr w:type="gramEnd"/>
      <w:r w:rsidRPr="00FA1C53">
        <w:rPr>
          <w:rFonts w:ascii="Times New Roman" w:eastAsia="Times New Roman" w:hAnsi="Times New Roman" w:cs="Times New Roman"/>
          <w:color w:val="231F20"/>
          <w:sz w:val="24"/>
          <w:szCs w:val="24"/>
          <w:lang w:eastAsia="ru-RU"/>
        </w:rPr>
        <w:t>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FA1C53" w:rsidRPr="00FA1C53" w:rsidRDefault="00FA1C53" w:rsidP="00FA1C53">
      <w:pPr>
        <w:widowControl w:val="0"/>
        <w:numPr>
          <w:ilvl w:val="0"/>
          <w:numId w:val="9"/>
        </w:numPr>
        <w:tabs>
          <w:tab w:val="left" w:pos="825"/>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w:t>
      </w:r>
    </w:p>
    <w:p w:rsidR="00FA1C53" w:rsidRPr="00FA1C53" w:rsidRDefault="00FA1C53" w:rsidP="00FA1C53">
      <w:pPr>
        <w:widowControl w:val="0"/>
        <w:spacing w:after="0" w:line="240" w:lineRule="auto"/>
        <w:ind w:left="453"/>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 персональных данных».</w:t>
      </w:r>
    </w:p>
    <w:p w:rsidR="00FA1C53" w:rsidRPr="00FA1C53" w:rsidRDefault="00FA1C53" w:rsidP="00FA1C53">
      <w:pPr>
        <w:widowControl w:val="0"/>
        <w:numPr>
          <w:ilvl w:val="0"/>
          <w:numId w:val="10"/>
        </w:numPr>
        <w:tabs>
          <w:tab w:val="left" w:pos="839"/>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FA1C53" w:rsidRPr="00FA1C53" w:rsidRDefault="00FA1C53" w:rsidP="00FA1C53">
      <w:pPr>
        <w:widowControl w:val="0"/>
        <w:numPr>
          <w:ilvl w:val="0"/>
          <w:numId w:val="11"/>
        </w:numPr>
        <w:tabs>
          <w:tab w:val="left" w:pos="857"/>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 Оператор при обработке персональных данных обязан принимать необходимые </w:t>
      </w:r>
      <w:r w:rsidRPr="00FA1C53">
        <w:rPr>
          <w:rFonts w:ascii="Times New Roman" w:eastAsia="Times New Roman" w:hAnsi="Times New Roman" w:cs="Times New Roman"/>
          <w:color w:val="231F20"/>
          <w:sz w:val="24"/>
          <w:szCs w:val="24"/>
          <w:lang w:eastAsia="ru-RU"/>
        </w:rPr>
        <w:lastRenderedPageBreak/>
        <w:t>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A1C53" w:rsidRPr="00FA1C53" w:rsidRDefault="00FA1C53" w:rsidP="00FA1C53">
      <w:pPr>
        <w:widowControl w:val="0"/>
        <w:numPr>
          <w:ilvl w:val="0"/>
          <w:numId w:val="12"/>
        </w:numPr>
        <w:tabs>
          <w:tab w:val="left" w:pos="827"/>
        </w:tabs>
        <w:spacing w:after="0" w:line="240" w:lineRule="auto"/>
        <w:ind w:right="59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w:t>
      </w:r>
      <w:proofErr w:type="gramStart"/>
      <w:r w:rsidRPr="00FA1C53">
        <w:rPr>
          <w:rFonts w:ascii="Times New Roman" w:eastAsia="Times New Roman" w:hAnsi="Times New Roman" w:cs="Times New Roman"/>
          <w:color w:val="231F20"/>
          <w:sz w:val="24"/>
          <w:szCs w:val="24"/>
          <w:lang w:eastAsia="ru-RU"/>
        </w:rPr>
        <w:t>вправе  поручить</w:t>
      </w:r>
      <w:proofErr w:type="gramEnd"/>
      <w:r w:rsidRPr="00FA1C53">
        <w:rPr>
          <w:rFonts w:ascii="Times New Roman" w:eastAsia="Times New Roman" w:hAnsi="Times New Roman" w:cs="Times New Roman"/>
          <w:color w:val="231F20"/>
          <w:sz w:val="24"/>
          <w:szCs w:val="24"/>
          <w:lang w:eastAsia="ru-RU"/>
        </w:rPr>
        <w:t>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w:t>
      </w:r>
      <w:proofErr w:type="gramStart"/>
      <w:r w:rsidRPr="00FA1C53">
        <w:rPr>
          <w:rFonts w:ascii="Times New Roman" w:eastAsia="Times New Roman" w:hAnsi="Times New Roman" w:cs="Times New Roman"/>
          <w:color w:val="231F20"/>
          <w:sz w:val="24"/>
          <w:szCs w:val="24"/>
          <w:lang w:eastAsia="ru-RU"/>
        </w:rPr>
        <w:t>осуществляющее  обработку</w:t>
      </w:r>
      <w:proofErr w:type="gramEnd"/>
      <w:r w:rsidRPr="00FA1C53">
        <w:rPr>
          <w:rFonts w:ascii="Times New Roman" w:eastAsia="Times New Roman" w:hAnsi="Times New Roman" w:cs="Times New Roman"/>
          <w:color w:val="231F20"/>
          <w:sz w:val="24"/>
          <w:szCs w:val="24"/>
          <w:lang w:eastAsia="ru-RU"/>
        </w:rPr>
        <w:t>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w:t>
      </w:r>
      <w:proofErr w:type="gramStart"/>
      <w:r w:rsidRPr="00FA1C53">
        <w:rPr>
          <w:rFonts w:ascii="Times New Roman" w:eastAsia="Times New Roman" w:hAnsi="Times New Roman" w:cs="Times New Roman"/>
          <w:color w:val="231F20"/>
          <w:sz w:val="24"/>
          <w:szCs w:val="24"/>
          <w:lang w:eastAsia="ru-RU"/>
        </w:rPr>
        <w:t>установлена  обязанность</w:t>
      </w:r>
      <w:proofErr w:type="gramEnd"/>
      <w:r w:rsidRPr="00FA1C53">
        <w:rPr>
          <w:rFonts w:ascii="Times New Roman" w:eastAsia="Times New Roman" w:hAnsi="Times New Roman" w:cs="Times New Roman"/>
          <w:color w:val="231F20"/>
          <w:sz w:val="24"/>
          <w:szCs w:val="24"/>
          <w:lang w:eastAsia="ru-RU"/>
        </w:rPr>
        <w:t>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698"/>
        </w:tabs>
        <w:spacing w:after="0" w:line="240" w:lineRule="auto"/>
        <w:jc w:val="both"/>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3.</w:t>
      </w:r>
      <w:r w:rsidR="00FA1C53" w:rsidRPr="00FA1C53">
        <w:rPr>
          <w:rFonts w:ascii="Times New Roman" w:eastAsia="Times New Roman" w:hAnsi="Times New Roman" w:cs="Times New Roman"/>
          <w:b/>
          <w:bCs/>
          <w:color w:val="231F20"/>
          <w:sz w:val="24"/>
          <w:szCs w:val="24"/>
          <w:lang w:eastAsia="ru-RU"/>
        </w:rPr>
        <w:t>Основные права и обязанности субъекта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803"/>
        </w:tabs>
        <w:spacing w:after="0" w:line="240" w:lineRule="auto"/>
        <w:ind w:right="6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11.</w:t>
      </w:r>
      <w:r w:rsidR="00FA1C53" w:rsidRPr="00FA1C53">
        <w:rPr>
          <w:rFonts w:ascii="Times New Roman" w:eastAsia="Times New Roman" w:hAnsi="Times New Roman" w:cs="Times New Roman"/>
          <w:color w:val="231F20"/>
          <w:sz w:val="24"/>
          <w:szCs w:val="24"/>
          <w:lang w:eastAsia="ru-RU"/>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A1C53" w:rsidRPr="00FA1C53" w:rsidRDefault="00FA1C53" w:rsidP="00FA1C53">
      <w:pPr>
        <w:widowControl w:val="0"/>
        <w:spacing w:after="0" w:line="240" w:lineRule="auto"/>
        <w:ind w:left="453" w:right="602"/>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w:t>
      </w:r>
      <w:proofErr w:type="gramStart"/>
      <w:r w:rsidRPr="00FA1C53">
        <w:rPr>
          <w:rFonts w:ascii="Times New Roman" w:eastAsia="Times New Roman" w:hAnsi="Times New Roman" w:cs="Times New Roman"/>
          <w:color w:val="231F20"/>
          <w:sz w:val="24"/>
          <w:szCs w:val="24"/>
          <w:lang w:eastAsia="ru-RU"/>
        </w:rPr>
        <w:t>политической  агитации</w:t>
      </w:r>
      <w:proofErr w:type="gramEnd"/>
      <w:r w:rsidRPr="00FA1C53">
        <w:rPr>
          <w:rFonts w:ascii="Times New Roman" w:eastAsia="Times New Roman" w:hAnsi="Times New Roman" w:cs="Times New Roman"/>
          <w:color w:val="231F20"/>
          <w:sz w:val="24"/>
          <w:szCs w:val="24"/>
          <w:lang w:eastAsia="ru-RU"/>
        </w:rPr>
        <w:t> допускается только при условии предварительного согласия субъекта персональных данных.</w:t>
      </w:r>
    </w:p>
    <w:p w:rsidR="00FA1C53" w:rsidRPr="00FA1C53" w:rsidRDefault="00BC0FCD" w:rsidP="00BC0FCD">
      <w:pPr>
        <w:widowControl w:val="0"/>
        <w:tabs>
          <w:tab w:val="left" w:pos="793"/>
        </w:tabs>
        <w:spacing w:after="0" w:line="240" w:lineRule="auto"/>
        <w:ind w:right="6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12.</w:t>
      </w:r>
      <w:r w:rsidR="00FA1C53" w:rsidRPr="00FA1C53">
        <w:rPr>
          <w:rFonts w:ascii="Times New Roman" w:eastAsia="Times New Roman" w:hAnsi="Times New Roman" w:cs="Times New Roman"/>
          <w:color w:val="231F20"/>
          <w:sz w:val="24"/>
          <w:szCs w:val="24"/>
          <w:lang w:eastAsia="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FA1C53" w:rsidRPr="00FA1C53" w:rsidRDefault="00FA1C53" w:rsidP="00FA1C53">
      <w:pPr>
        <w:widowControl w:val="0"/>
        <w:numPr>
          <w:ilvl w:val="0"/>
          <w:numId w:val="16"/>
        </w:numPr>
        <w:tabs>
          <w:tab w:val="left" w:pos="784"/>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FA1C53" w:rsidRPr="00BC0FCD" w:rsidRDefault="00FA1C53" w:rsidP="00FA1C53">
      <w:pPr>
        <w:widowControl w:val="0"/>
        <w:numPr>
          <w:ilvl w:val="0"/>
          <w:numId w:val="17"/>
        </w:numPr>
        <w:tabs>
          <w:tab w:val="left" w:pos="849"/>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Субъект </w:t>
      </w:r>
      <w:proofErr w:type="gramStart"/>
      <w:r w:rsidRPr="00FA1C53">
        <w:rPr>
          <w:rFonts w:ascii="Times New Roman" w:eastAsia="Times New Roman" w:hAnsi="Times New Roman" w:cs="Times New Roman"/>
          <w:color w:val="231F20"/>
          <w:sz w:val="24"/>
          <w:szCs w:val="24"/>
          <w:lang w:eastAsia="ru-RU"/>
        </w:rPr>
        <w:t>персональных  данных</w:t>
      </w:r>
      <w:proofErr w:type="gramEnd"/>
      <w:r w:rsidRPr="00FA1C53">
        <w:rPr>
          <w:rFonts w:ascii="Times New Roman" w:eastAsia="Times New Roman" w:hAnsi="Times New Roman" w:cs="Times New Roman"/>
          <w:color w:val="231F20"/>
          <w:sz w:val="24"/>
          <w:szCs w:val="24"/>
          <w:lang w:eastAsia="ru-RU"/>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C0FCD" w:rsidRPr="00FA1C53" w:rsidRDefault="00BC0FCD" w:rsidP="00BC0FCD">
      <w:pPr>
        <w:widowControl w:val="0"/>
        <w:tabs>
          <w:tab w:val="left" w:pos="849"/>
        </w:tabs>
        <w:spacing w:after="0" w:line="240" w:lineRule="auto"/>
        <w:ind w:right="604"/>
        <w:jc w:val="both"/>
        <w:rPr>
          <w:rFonts w:ascii="Times New Roman" w:eastAsia="Times New Roman" w:hAnsi="Times New Roman" w:cs="Times New Roman"/>
          <w:sz w:val="24"/>
          <w:szCs w:val="24"/>
          <w:lang w:eastAsia="ru-RU"/>
        </w:rPr>
      </w:pP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698"/>
        </w:tabs>
        <w:spacing w:after="0" w:line="240" w:lineRule="auto"/>
        <w:jc w:val="both"/>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lastRenderedPageBreak/>
        <w:t xml:space="preserve">    4.</w:t>
      </w:r>
      <w:r w:rsidR="00FA1C53" w:rsidRPr="00FA1C53">
        <w:rPr>
          <w:rFonts w:ascii="Times New Roman" w:eastAsia="Times New Roman" w:hAnsi="Times New Roman" w:cs="Times New Roman"/>
          <w:b/>
          <w:bCs/>
          <w:color w:val="231F20"/>
          <w:sz w:val="24"/>
          <w:szCs w:val="24"/>
          <w:lang w:eastAsia="ru-RU"/>
        </w:rPr>
        <w:t>Цели сбора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82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15.</w:t>
      </w:r>
      <w:r w:rsidR="00FA1C53" w:rsidRPr="00FA1C53">
        <w:rPr>
          <w:rFonts w:ascii="Times New Roman" w:eastAsia="Times New Roman" w:hAnsi="Times New Roman" w:cs="Times New Roman"/>
          <w:color w:val="231F20"/>
          <w:sz w:val="24"/>
          <w:szCs w:val="24"/>
          <w:lang w:eastAsia="ru-RU"/>
        </w:rPr>
        <w:t>Оператор обрабатывает персональные данные в целях:</w:t>
      </w:r>
    </w:p>
    <w:p w:rsidR="00FA1C53" w:rsidRPr="00FA1C53" w:rsidRDefault="00FA1C53" w:rsidP="00FA1C53">
      <w:pPr>
        <w:widowControl w:val="0"/>
        <w:numPr>
          <w:ilvl w:val="0"/>
          <w:numId w:val="20"/>
        </w:numPr>
        <w:tabs>
          <w:tab w:val="clear" w:pos="720"/>
          <w:tab w:val="left" w:pos="738"/>
        </w:tabs>
        <w:spacing w:after="0" w:line="240" w:lineRule="auto"/>
        <w:ind w:left="1457" w:right="600"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оформления трудовых отношений,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работы и сохранности имущества;</w:t>
      </w:r>
    </w:p>
    <w:p w:rsidR="00FA1C53" w:rsidRPr="00FA1C53" w:rsidRDefault="00FA1C53" w:rsidP="00FA1C53">
      <w:pPr>
        <w:widowControl w:val="0"/>
        <w:numPr>
          <w:ilvl w:val="0"/>
          <w:numId w:val="20"/>
        </w:numPr>
        <w:tabs>
          <w:tab w:val="clear" w:pos="720"/>
          <w:tab w:val="left" w:pos="738"/>
        </w:tabs>
        <w:spacing w:after="0" w:line="240" w:lineRule="auto"/>
        <w:ind w:left="1457" w:right="605"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заключения, исполнения и прекращения гражданско-правовых договоров;</w:t>
      </w:r>
    </w:p>
    <w:p w:rsidR="00FA1C53" w:rsidRPr="00FA1C53" w:rsidRDefault="00FA1C53" w:rsidP="00FA1C53">
      <w:pPr>
        <w:widowControl w:val="0"/>
        <w:numPr>
          <w:ilvl w:val="0"/>
          <w:numId w:val="20"/>
        </w:numPr>
        <w:tabs>
          <w:tab w:val="clear" w:pos="720"/>
          <w:tab w:val="left" w:pos="738"/>
        </w:tabs>
        <w:spacing w:after="0" w:line="240" w:lineRule="auto"/>
        <w:ind w:left="1457" w:right="601"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оказания медицинских услуг, в том числе </w:t>
      </w:r>
      <w:proofErr w:type="gramStart"/>
      <w:r w:rsidRPr="00FA1C53">
        <w:rPr>
          <w:rFonts w:ascii="Times New Roman" w:eastAsia="Times New Roman" w:hAnsi="Times New Roman" w:cs="Times New Roman"/>
          <w:color w:val="231F20"/>
          <w:sz w:val="24"/>
          <w:szCs w:val="24"/>
          <w:lang w:eastAsia="ru-RU"/>
        </w:rPr>
        <w:t>идентификации  пациентов</w:t>
      </w:r>
      <w:proofErr w:type="gramEnd"/>
      <w:r w:rsidRPr="00FA1C53">
        <w:rPr>
          <w:rFonts w:ascii="Times New Roman" w:eastAsia="Times New Roman" w:hAnsi="Times New Roman" w:cs="Times New Roman"/>
          <w:color w:val="231F20"/>
          <w:sz w:val="24"/>
          <w:szCs w:val="24"/>
          <w:lang w:eastAsia="ru-RU"/>
        </w:rPr>
        <w:t xml:space="preserve"> (заказчиков), отражения информации в медицинской документации, 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FA1C53" w:rsidRPr="00FA1C53" w:rsidRDefault="00FA1C53" w:rsidP="00FA1C53">
      <w:pPr>
        <w:widowControl w:val="0"/>
        <w:numPr>
          <w:ilvl w:val="0"/>
          <w:numId w:val="20"/>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выполнения требований действующего законодательства;</w:t>
      </w:r>
    </w:p>
    <w:p w:rsidR="00FA1C53" w:rsidRPr="00FA1C53" w:rsidRDefault="00FA1C53" w:rsidP="00FA1C53">
      <w:pPr>
        <w:widowControl w:val="0"/>
        <w:numPr>
          <w:ilvl w:val="0"/>
          <w:numId w:val="20"/>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иных случаях, установленных в законе, уставе Оператора.</w:t>
      </w:r>
    </w:p>
    <w:p w:rsidR="00FA1C53" w:rsidRPr="00FA1C53" w:rsidRDefault="00BC0FCD" w:rsidP="00BC0FCD">
      <w:pPr>
        <w:widowControl w:val="0"/>
        <w:tabs>
          <w:tab w:val="left" w:pos="802"/>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16.</w:t>
      </w:r>
      <w:r w:rsidR="00FA1C53" w:rsidRPr="00FA1C53">
        <w:rPr>
          <w:rFonts w:ascii="Times New Roman" w:eastAsia="Times New Roman" w:hAnsi="Times New Roman" w:cs="Times New Roman"/>
          <w:color w:val="231F20"/>
          <w:sz w:val="24"/>
          <w:szCs w:val="24"/>
          <w:lang w:eastAsia="ru-RU"/>
        </w:rPr>
        <w:t>Обработка персональных данных должна осуществляться на законной и справедливой основе.</w:t>
      </w:r>
    </w:p>
    <w:p w:rsidR="00FA1C53" w:rsidRPr="00FA1C53" w:rsidRDefault="00BC0FCD" w:rsidP="00BC0FCD">
      <w:pPr>
        <w:widowControl w:val="0"/>
        <w:tabs>
          <w:tab w:val="left" w:pos="815"/>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17.</w:t>
      </w:r>
      <w:r w:rsidR="00FA1C53" w:rsidRPr="00FA1C53">
        <w:rPr>
          <w:rFonts w:ascii="Times New Roman" w:eastAsia="Times New Roman" w:hAnsi="Times New Roman" w:cs="Times New Roman"/>
          <w:color w:val="231F20"/>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A1C53" w:rsidRPr="00FA1C53" w:rsidRDefault="00FA1C53" w:rsidP="00FA1C53">
      <w:pPr>
        <w:widowControl w:val="0"/>
        <w:numPr>
          <w:ilvl w:val="0"/>
          <w:numId w:val="23"/>
        </w:numPr>
        <w:tabs>
          <w:tab w:val="left" w:pos="828"/>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A1C53" w:rsidRPr="00FA1C53" w:rsidRDefault="00FA1C53" w:rsidP="00FA1C53">
      <w:pPr>
        <w:widowControl w:val="0"/>
        <w:numPr>
          <w:ilvl w:val="0"/>
          <w:numId w:val="24"/>
        </w:numPr>
        <w:tabs>
          <w:tab w:val="left" w:pos="813"/>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Обработке подлежат только персональные данные, которые отвечают целям их обработки.</w:t>
      </w:r>
    </w:p>
    <w:p w:rsidR="00FA1C53" w:rsidRPr="00FA1C53" w:rsidRDefault="00FA1C53" w:rsidP="00FA1C53">
      <w:pPr>
        <w:widowControl w:val="0"/>
        <w:numPr>
          <w:ilvl w:val="0"/>
          <w:numId w:val="25"/>
        </w:numPr>
        <w:tabs>
          <w:tab w:val="left" w:pos="817"/>
        </w:tabs>
        <w:spacing w:after="0" w:line="240" w:lineRule="auto"/>
        <w:ind w:right="603"/>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BC0FCD" w:rsidRDefault="00BC0FCD" w:rsidP="00BC0FCD">
      <w:pPr>
        <w:pStyle w:val="a4"/>
        <w:widowControl w:val="0"/>
        <w:tabs>
          <w:tab w:val="left" w:pos="698"/>
        </w:tabs>
        <w:spacing w:after="0" w:line="240" w:lineRule="auto"/>
        <w:jc w:val="both"/>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5.</w:t>
      </w:r>
      <w:r w:rsidR="00FA1C53" w:rsidRPr="00BC0FCD">
        <w:rPr>
          <w:rFonts w:ascii="Times New Roman" w:eastAsia="Times New Roman" w:hAnsi="Times New Roman" w:cs="Times New Roman"/>
          <w:b/>
          <w:bCs/>
          <w:color w:val="231F20"/>
          <w:sz w:val="24"/>
          <w:szCs w:val="24"/>
          <w:lang w:eastAsia="ru-RU"/>
        </w:rPr>
        <w:t>Правовые основания обработки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828"/>
        </w:tabs>
        <w:spacing w:after="0" w:line="240" w:lineRule="auto"/>
        <w:ind w:right="5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21.</w:t>
      </w:r>
      <w:r w:rsidR="00FA1C53" w:rsidRPr="00FA1C53">
        <w:rPr>
          <w:rFonts w:ascii="Times New Roman" w:eastAsia="Times New Roman" w:hAnsi="Times New Roman" w:cs="Times New Roman"/>
          <w:color w:val="231F20"/>
          <w:sz w:val="24"/>
          <w:szCs w:val="24"/>
          <w:lang w:eastAsia="ru-RU"/>
        </w:rPr>
        <w:t>Правовым основанием обработки персональных данных является совокупность </w:t>
      </w:r>
      <w:proofErr w:type="gramStart"/>
      <w:r w:rsidR="00FA1C53" w:rsidRPr="00FA1C53">
        <w:rPr>
          <w:rFonts w:ascii="Times New Roman" w:eastAsia="Times New Roman" w:hAnsi="Times New Roman" w:cs="Times New Roman"/>
          <w:color w:val="231F20"/>
          <w:sz w:val="24"/>
          <w:szCs w:val="24"/>
          <w:lang w:eastAsia="ru-RU"/>
        </w:rPr>
        <w:t>правовых  актов</w:t>
      </w:r>
      <w:proofErr w:type="gramEnd"/>
      <w:r w:rsidR="00FA1C53" w:rsidRPr="00FA1C53">
        <w:rPr>
          <w:rFonts w:ascii="Times New Roman" w:eastAsia="Times New Roman" w:hAnsi="Times New Roman" w:cs="Times New Roman"/>
          <w:color w:val="231F20"/>
          <w:sz w:val="24"/>
          <w:szCs w:val="24"/>
          <w:lang w:eastAsia="ru-RU"/>
        </w:rPr>
        <w:t>,  во  исполнение  которых  и  в  соответствии с которыми Оператор осуществляет обработку персональных данных.</w:t>
      </w:r>
    </w:p>
    <w:p w:rsidR="00FA1C53" w:rsidRPr="00FA1C53" w:rsidRDefault="00BC0FCD" w:rsidP="00BC0FCD">
      <w:pPr>
        <w:widowControl w:val="0"/>
        <w:tabs>
          <w:tab w:val="left" w:pos="8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22.</w:t>
      </w:r>
      <w:r w:rsidR="00FA1C53" w:rsidRPr="00FA1C53">
        <w:rPr>
          <w:rFonts w:ascii="Times New Roman" w:eastAsia="Times New Roman" w:hAnsi="Times New Roman" w:cs="Times New Roman"/>
          <w:color w:val="231F20"/>
          <w:sz w:val="24"/>
          <w:szCs w:val="24"/>
          <w:lang w:eastAsia="ru-RU"/>
        </w:rPr>
        <w:t>Оператор обрабатывает персональные данные на основании:</w:t>
      </w:r>
    </w:p>
    <w:p w:rsidR="00FA1C53" w:rsidRPr="00FA1C53" w:rsidRDefault="00FA1C53" w:rsidP="00FA1C53">
      <w:pPr>
        <w:widowControl w:val="0"/>
        <w:numPr>
          <w:ilvl w:val="0"/>
          <w:numId w:val="2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Трудового кодекса Российской Федерации;</w:t>
      </w:r>
    </w:p>
    <w:p w:rsidR="00FA1C53" w:rsidRPr="00FA1C53" w:rsidRDefault="00FA1C53" w:rsidP="00FA1C53">
      <w:pPr>
        <w:widowControl w:val="0"/>
        <w:spacing w:after="0" w:line="240" w:lineRule="auto"/>
        <w:ind w:left="737" w:right="602"/>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Федерального закона «Об основах охраны здоровья граждан в Российской Федерации» и принятых на его основе нормативно-</w:t>
      </w:r>
      <w:proofErr w:type="gramStart"/>
      <w:r w:rsidRPr="00FA1C53">
        <w:rPr>
          <w:rFonts w:ascii="Times New Roman" w:eastAsia="Times New Roman" w:hAnsi="Times New Roman" w:cs="Times New Roman"/>
          <w:color w:val="231F20"/>
          <w:sz w:val="24"/>
          <w:szCs w:val="24"/>
          <w:lang w:eastAsia="ru-RU"/>
        </w:rPr>
        <w:t>правовых  актов</w:t>
      </w:r>
      <w:proofErr w:type="gramEnd"/>
      <w:r w:rsidRPr="00FA1C53">
        <w:rPr>
          <w:rFonts w:ascii="Times New Roman" w:eastAsia="Times New Roman" w:hAnsi="Times New Roman" w:cs="Times New Roman"/>
          <w:color w:val="231F20"/>
          <w:sz w:val="24"/>
          <w:szCs w:val="24"/>
          <w:lang w:eastAsia="ru-RU"/>
        </w:rPr>
        <w:t>, регулирующих отношения, связанные с оказанием медицинских услуг;</w:t>
      </w:r>
    </w:p>
    <w:p w:rsidR="00FA1C53" w:rsidRPr="00FA1C53" w:rsidRDefault="00FA1C53" w:rsidP="00FA1C53">
      <w:pPr>
        <w:widowControl w:val="0"/>
        <w:numPr>
          <w:ilvl w:val="0"/>
          <w:numId w:val="30"/>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иных федеральных законов и прочих нормативных правовых актов;</w:t>
      </w:r>
    </w:p>
    <w:p w:rsidR="00FA1C53" w:rsidRPr="00FA1C53" w:rsidRDefault="00FA1C53" w:rsidP="00FA1C53">
      <w:pPr>
        <w:widowControl w:val="0"/>
        <w:numPr>
          <w:ilvl w:val="0"/>
          <w:numId w:val="30"/>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устава Оператора;</w:t>
      </w:r>
    </w:p>
    <w:p w:rsidR="00FA1C53" w:rsidRPr="00FA1C53" w:rsidRDefault="00FA1C53" w:rsidP="00FA1C53">
      <w:pPr>
        <w:widowControl w:val="0"/>
        <w:numPr>
          <w:ilvl w:val="0"/>
          <w:numId w:val="30"/>
        </w:numPr>
        <w:tabs>
          <w:tab w:val="clear" w:pos="720"/>
          <w:tab w:val="left" w:pos="738"/>
        </w:tabs>
        <w:spacing w:after="0" w:line="240" w:lineRule="auto"/>
        <w:ind w:left="1457" w:right="611"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договоров, заключаемых между Оператором и субъектами персональных данных;</w:t>
      </w:r>
    </w:p>
    <w:p w:rsidR="00FA1C53" w:rsidRPr="00FA1C53" w:rsidRDefault="00FA1C53" w:rsidP="00FA1C53">
      <w:pPr>
        <w:widowControl w:val="0"/>
        <w:numPr>
          <w:ilvl w:val="0"/>
          <w:numId w:val="30"/>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согласий на обработку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BC0FCD" w:rsidRDefault="00BC0FCD" w:rsidP="00BC0FCD">
      <w:pPr>
        <w:widowControl w:val="0"/>
        <w:tabs>
          <w:tab w:val="left" w:pos="698"/>
        </w:tabs>
        <w:spacing w:after="0" w:line="240" w:lineRule="auto"/>
        <w:ind w:right="1103"/>
        <w:outlineLvl w:val="5"/>
        <w:rPr>
          <w:rFonts w:ascii="Times New Roman" w:eastAsia="Times New Roman" w:hAnsi="Times New Roman" w:cs="Times New Roman"/>
          <w:b/>
          <w:bCs/>
          <w:color w:val="231F20"/>
          <w:sz w:val="24"/>
          <w:szCs w:val="24"/>
          <w:lang w:eastAsia="ru-RU"/>
        </w:rPr>
      </w:pPr>
      <w:r>
        <w:rPr>
          <w:rFonts w:ascii="Times New Roman" w:eastAsia="Times New Roman" w:hAnsi="Times New Roman" w:cs="Times New Roman"/>
          <w:b/>
          <w:bCs/>
          <w:color w:val="231F20"/>
          <w:sz w:val="24"/>
          <w:szCs w:val="24"/>
          <w:lang w:eastAsia="ru-RU"/>
        </w:rPr>
        <w:t xml:space="preserve">   </w:t>
      </w:r>
    </w:p>
    <w:p w:rsidR="00BC0FCD" w:rsidRDefault="00BC0FCD" w:rsidP="00BC0FCD">
      <w:pPr>
        <w:widowControl w:val="0"/>
        <w:tabs>
          <w:tab w:val="left" w:pos="698"/>
        </w:tabs>
        <w:spacing w:after="0" w:line="240" w:lineRule="auto"/>
        <w:ind w:right="1103"/>
        <w:outlineLvl w:val="5"/>
        <w:rPr>
          <w:rFonts w:ascii="Times New Roman" w:eastAsia="Times New Roman" w:hAnsi="Times New Roman" w:cs="Times New Roman"/>
          <w:b/>
          <w:bCs/>
          <w:color w:val="231F20"/>
          <w:sz w:val="24"/>
          <w:szCs w:val="24"/>
          <w:lang w:eastAsia="ru-RU"/>
        </w:rPr>
      </w:pPr>
    </w:p>
    <w:p w:rsidR="00BC0FCD" w:rsidRDefault="00BC0FCD" w:rsidP="00BC0FCD">
      <w:pPr>
        <w:widowControl w:val="0"/>
        <w:tabs>
          <w:tab w:val="left" w:pos="698"/>
        </w:tabs>
        <w:spacing w:after="0" w:line="240" w:lineRule="auto"/>
        <w:ind w:right="1103"/>
        <w:outlineLvl w:val="5"/>
        <w:rPr>
          <w:rFonts w:ascii="Times New Roman" w:eastAsia="Times New Roman" w:hAnsi="Times New Roman" w:cs="Times New Roman"/>
          <w:b/>
          <w:bCs/>
          <w:color w:val="231F20"/>
          <w:sz w:val="24"/>
          <w:szCs w:val="24"/>
          <w:lang w:eastAsia="ru-RU"/>
        </w:rPr>
      </w:pPr>
    </w:p>
    <w:p w:rsidR="00FA1C53" w:rsidRPr="00FA1C53" w:rsidRDefault="00BC0FCD" w:rsidP="00BC0FCD">
      <w:pPr>
        <w:widowControl w:val="0"/>
        <w:tabs>
          <w:tab w:val="left" w:pos="698"/>
        </w:tabs>
        <w:spacing w:after="0" w:line="240" w:lineRule="auto"/>
        <w:ind w:right="1103"/>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6.</w:t>
      </w:r>
      <w:r w:rsidR="00FA1C53" w:rsidRPr="00FA1C53">
        <w:rPr>
          <w:rFonts w:ascii="Times New Roman" w:eastAsia="Times New Roman" w:hAnsi="Times New Roman" w:cs="Times New Roman"/>
          <w:b/>
          <w:bCs/>
          <w:color w:val="231F20"/>
          <w:sz w:val="24"/>
          <w:szCs w:val="24"/>
          <w:lang w:eastAsia="ru-RU"/>
        </w:rPr>
        <w:t>Объем и категории обрабатываемых персональных данных, категории субъектов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7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23.</w:t>
      </w:r>
      <w:r w:rsidR="00FA1C53" w:rsidRPr="00FA1C53">
        <w:rPr>
          <w:rFonts w:ascii="Times New Roman" w:eastAsia="Times New Roman" w:hAnsi="Times New Roman" w:cs="Times New Roman"/>
          <w:color w:val="231F20"/>
          <w:sz w:val="24"/>
          <w:szCs w:val="24"/>
          <w:lang w:eastAsia="ru-RU"/>
        </w:rPr>
        <w:t>Категории субъектов персональных данных, чьи данные обрабатываются.</w:t>
      </w:r>
    </w:p>
    <w:p w:rsidR="00FA1C53" w:rsidRPr="00FA1C53" w:rsidRDefault="00BC0FCD" w:rsidP="00BC0FCD">
      <w:pPr>
        <w:widowControl w:val="0"/>
        <w:tabs>
          <w:tab w:val="left" w:pos="940"/>
        </w:tabs>
        <w:spacing w:after="0" w:line="240" w:lineRule="auto"/>
        <w:ind w:right="604"/>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24.</w:t>
      </w:r>
      <w:r w:rsidR="00FA1C53" w:rsidRPr="00FA1C53">
        <w:rPr>
          <w:rFonts w:ascii="Times New Roman" w:eastAsia="Times New Roman" w:hAnsi="Times New Roman" w:cs="Times New Roman"/>
          <w:color w:val="231F20"/>
          <w:sz w:val="24"/>
          <w:szCs w:val="24"/>
          <w:lang w:eastAsia="ru-RU"/>
        </w:rPr>
        <w:t>Работники Оператора, бывшие работники, кандидаты на трудоустройство, а также члены семьи работников.</w:t>
      </w:r>
    </w:p>
    <w:p w:rsidR="00FA1C53" w:rsidRPr="00FA1C53" w:rsidRDefault="00BC0FCD" w:rsidP="00BC0FCD">
      <w:pPr>
        <w:widowControl w:val="0"/>
        <w:tabs>
          <w:tab w:val="left" w:pos="9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25.</w:t>
      </w:r>
      <w:r w:rsidR="00FA1C53" w:rsidRPr="00FA1C53">
        <w:rPr>
          <w:rFonts w:ascii="Times New Roman" w:eastAsia="Times New Roman" w:hAnsi="Times New Roman" w:cs="Times New Roman"/>
          <w:color w:val="231F20"/>
          <w:sz w:val="24"/>
          <w:szCs w:val="24"/>
          <w:lang w:eastAsia="ru-RU"/>
        </w:rPr>
        <w:t>Пациенты, законные представители пациентов.</w:t>
      </w:r>
    </w:p>
    <w:p w:rsidR="00FA1C53" w:rsidRPr="00FA1C53" w:rsidRDefault="00BC0FCD" w:rsidP="00BC0FCD">
      <w:pPr>
        <w:widowControl w:val="0"/>
        <w:tabs>
          <w:tab w:val="left" w:pos="97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26.</w:t>
      </w:r>
      <w:r w:rsidR="00FA1C53" w:rsidRPr="00FA1C53">
        <w:rPr>
          <w:rFonts w:ascii="Times New Roman" w:eastAsia="Times New Roman" w:hAnsi="Times New Roman" w:cs="Times New Roman"/>
          <w:color w:val="231F20"/>
          <w:sz w:val="24"/>
          <w:szCs w:val="24"/>
          <w:lang w:eastAsia="ru-RU"/>
        </w:rPr>
        <w:t>Прочие клиенты и контрагенты Оператора (физические лица).</w:t>
      </w:r>
    </w:p>
    <w:p w:rsidR="00FA1C53" w:rsidRPr="00FA1C53" w:rsidRDefault="00BC0FCD" w:rsidP="00BC0FCD">
      <w:pPr>
        <w:widowControl w:val="0"/>
        <w:tabs>
          <w:tab w:val="left" w:pos="952"/>
        </w:tabs>
        <w:spacing w:after="0" w:line="240" w:lineRule="auto"/>
        <w:ind w:right="602"/>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27.</w:t>
      </w:r>
      <w:r w:rsidR="00FA1C53" w:rsidRPr="00FA1C53">
        <w:rPr>
          <w:rFonts w:ascii="Times New Roman" w:eastAsia="Times New Roman" w:hAnsi="Times New Roman" w:cs="Times New Roman"/>
          <w:color w:val="231F20"/>
          <w:sz w:val="24"/>
          <w:szCs w:val="24"/>
          <w:lang w:eastAsia="ru-RU"/>
        </w:rPr>
        <w:t>Представители/работники клиентов и контраг</w:t>
      </w:r>
      <w:r>
        <w:rPr>
          <w:rFonts w:ascii="Times New Roman" w:eastAsia="Times New Roman" w:hAnsi="Times New Roman" w:cs="Times New Roman"/>
          <w:color w:val="231F20"/>
          <w:sz w:val="24"/>
          <w:szCs w:val="24"/>
          <w:lang w:eastAsia="ru-RU"/>
        </w:rPr>
        <w:t>ентов Оператора (юридических ли</w:t>
      </w:r>
      <w:r w:rsidR="00FA1C53" w:rsidRPr="00FA1C53">
        <w:rPr>
          <w:rFonts w:ascii="Times New Roman" w:eastAsia="Times New Roman" w:hAnsi="Times New Roman" w:cs="Times New Roman"/>
          <w:color w:val="231F20"/>
          <w:sz w:val="24"/>
          <w:szCs w:val="24"/>
          <w:lang w:eastAsia="ru-RU"/>
        </w:rPr>
        <w:t>).</w:t>
      </w:r>
    </w:p>
    <w:p w:rsidR="00FA1C53" w:rsidRPr="00FA1C53" w:rsidRDefault="00BC0FCD" w:rsidP="00BC0FCD">
      <w:pPr>
        <w:widowControl w:val="0"/>
        <w:tabs>
          <w:tab w:val="left" w:pos="846"/>
        </w:tabs>
        <w:spacing w:after="0" w:line="240" w:lineRule="auto"/>
        <w:ind w:right="607"/>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28.</w:t>
      </w:r>
      <w:r w:rsidR="00FA1C53" w:rsidRPr="00FA1C53">
        <w:rPr>
          <w:rFonts w:ascii="Times New Roman" w:eastAsia="Times New Roman" w:hAnsi="Times New Roman" w:cs="Times New Roman"/>
          <w:color w:val="231F20"/>
          <w:sz w:val="24"/>
          <w:szCs w:val="24"/>
          <w:lang w:eastAsia="ru-RU"/>
        </w:rPr>
        <w:t>В отношении категории, указанной в пункте 6.1.1 (за исключением членов семьи работников), обрабатываются:</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фамилия, имя, отчество;</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дата и место рождения;</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адреса места жительства и регистрации;</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контактный телефон;</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гражданство;</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образование;</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профессия, должность;</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стаж работы;</w:t>
      </w:r>
    </w:p>
    <w:p w:rsidR="00FA1C53" w:rsidRPr="00FA1C53" w:rsidRDefault="00FA1C53" w:rsidP="00FA1C53">
      <w:pPr>
        <w:widowControl w:val="0"/>
        <w:numPr>
          <w:ilvl w:val="0"/>
          <w:numId w:val="38"/>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семейное положение, наличие детей;</w:t>
      </w:r>
    </w:p>
    <w:p w:rsidR="00FA1C53" w:rsidRPr="00FA1C53" w:rsidRDefault="00FA1C53" w:rsidP="00FA1C53">
      <w:pPr>
        <w:widowControl w:val="0"/>
        <w:numPr>
          <w:ilvl w:val="0"/>
          <w:numId w:val="38"/>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основного документа, удостоверяющего личность, </w:t>
      </w:r>
    </w:p>
    <w:p w:rsidR="00FA1C53" w:rsidRPr="00FA1C53" w:rsidRDefault="00FA1C53" w:rsidP="00BC0FCD">
      <w:pPr>
        <w:widowControl w:val="0"/>
        <w:tabs>
          <w:tab w:val="left" w:pos="738"/>
        </w:tabs>
        <w:spacing w:after="0" w:line="240" w:lineRule="auto"/>
        <w:ind w:right="605"/>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выдаче указанного документа и выдавшем его органе; данные страхового свидетельства государ</w:t>
      </w:r>
      <w:r w:rsidR="00BC0FCD">
        <w:rPr>
          <w:rFonts w:ascii="Times New Roman" w:eastAsia="Times New Roman" w:hAnsi="Times New Roman" w:cs="Times New Roman"/>
          <w:color w:val="231F20"/>
          <w:sz w:val="24"/>
          <w:szCs w:val="24"/>
          <w:lang w:eastAsia="ru-RU"/>
        </w:rPr>
        <w:t>ственного пенсионного страховани</w:t>
      </w:r>
      <w:r w:rsidRPr="00FA1C53">
        <w:rPr>
          <w:rFonts w:ascii="Times New Roman" w:eastAsia="Times New Roman" w:hAnsi="Times New Roman" w:cs="Times New Roman"/>
          <w:color w:val="231F20"/>
          <w:sz w:val="24"/>
          <w:szCs w:val="24"/>
          <w:lang w:eastAsia="ru-RU"/>
        </w:rPr>
        <w:t>я;</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идентификационный номер налогоплательщика;</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табельный номер;</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доходах;</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воинском учете;</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судимостях;</w:t>
      </w:r>
    </w:p>
    <w:p w:rsidR="00FA1C53" w:rsidRPr="00FA1C53" w:rsidRDefault="00FA1C53" w:rsidP="00FA1C53">
      <w:pPr>
        <w:widowControl w:val="0"/>
        <w:numPr>
          <w:ilvl w:val="0"/>
          <w:numId w:val="39"/>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повышении квалификации, о профессиональной переподготовке;</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наградах (поощрениях), почетных званиях;</w:t>
      </w:r>
    </w:p>
    <w:p w:rsidR="00FA1C53" w:rsidRPr="00FA1C53" w:rsidRDefault="00FA1C53" w:rsidP="00FA1C53">
      <w:pPr>
        <w:widowControl w:val="0"/>
        <w:numPr>
          <w:ilvl w:val="0"/>
          <w:numId w:val="39"/>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социальных гарантиях;</w:t>
      </w:r>
    </w:p>
    <w:p w:rsidR="00FA1C53" w:rsidRPr="00FA1C53" w:rsidRDefault="00FA1C53" w:rsidP="00FA1C53">
      <w:pPr>
        <w:widowControl w:val="0"/>
        <w:numPr>
          <w:ilvl w:val="0"/>
          <w:numId w:val="39"/>
        </w:numPr>
        <w:tabs>
          <w:tab w:val="clear" w:pos="720"/>
          <w:tab w:val="left" w:pos="738"/>
        </w:tabs>
        <w:spacing w:after="0" w:line="240" w:lineRule="auto"/>
        <w:ind w:left="1457" w:right="602"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состоянии здоровья, влияющие на выполнение трудовой функции.</w:t>
      </w:r>
    </w:p>
    <w:p w:rsidR="00FA1C53" w:rsidRPr="00FA1C53" w:rsidRDefault="00BC0FCD" w:rsidP="00BC0FCD">
      <w:pPr>
        <w:widowControl w:val="0"/>
        <w:tabs>
          <w:tab w:val="left" w:pos="854"/>
        </w:tabs>
        <w:spacing w:after="0" w:line="240" w:lineRule="auto"/>
        <w:ind w:right="5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29.</w:t>
      </w:r>
      <w:proofErr w:type="gramStart"/>
      <w:r w:rsidR="00FA1C53" w:rsidRPr="00FA1C53">
        <w:rPr>
          <w:rFonts w:ascii="Times New Roman" w:eastAsia="Times New Roman" w:hAnsi="Times New Roman" w:cs="Times New Roman"/>
          <w:color w:val="231F20"/>
          <w:sz w:val="24"/>
          <w:szCs w:val="24"/>
          <w:lang w:eastAsia="ru-RU"/>
        </w:rPr>
        <w:t>Персональные  данные</w:t>
      </w:r>
      <w:proofErr w:type="gramEnd"/>
      <w:r w:rsidR="00FA1C53" w:rsidRPr="00FA1C53">
        <w:rPr>
          <w:rFonts w:ascii="Times New Roman" w:eastAsia="Times New Roman" w:hAnsi="Times New Roman" w:cs="Times New Roman"/>
          <w:color w:val="231F20"/>
          <w:sz w:val="24"/>
          <w:szCs w:val="24"/>
          <w:lang w:eastAsia="ru-RU"/>
        </w:rPr>
        <w:t xml:space="preserve">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FA1C53" w:rsidRPr="00FA1C53" w:rsidRDefault="00FA1C53" w:rsidP="00FA1C53">
      <w:pPr>
        <w:widowControl w:val="0"/>
        <w:numPr>
          <w:ilvl w:val="0"/>
          <w:numId w:val="41"/>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фамилия, имя, отчество;</w:t>
      </w:r>
    </w:p>
    <w:p w:rsidR="00FA1C53" w:rsidRPr="00FA1C53" w:rsidRDefault="00FA1C53" w:rsidP="00FA1C53">
      <w:pPr>
        <w:widowControl w:val="0"/>
        <w:numPr>
          <w:ilvl w:val="0"/>
          <w:numId w:val="41"/>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дата и место рождения;</w:t>
      </w:r>
    </w:p>
    <w:p w:rsidR="00FA1C53" w:rsidRPr="00FA1C53" w:rsidRDefault="00FA1C53" w:rsidP="00FA1C53">
      <w:pPr>
        <w:widowControl w:val="0"/>
        <w:numPr>
          <w:ilvl w:val="0"/>
          <w:numId w:val="41"/>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документа, удостоверяющего личность, сведения о выдаче указанного документа и выдавшем его органе;</w:t>
      </w:r>
    </w:p>
    <w:p w:rsidR="00FA1C53" w:rsidRPr="00FA1C53" w:rsidRDefault="00FA1C53" w:rsidP="00FA1C53">
      <w:pPr>
        <w:widowControl w:val="0"/>
        <w:numPr>
          <w:ilvl w:val="0"/>
          <w:numId w:val="41"/>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свидетельства о рождении ребенка, сведения о выдаче указанного документа и выдавшем его органе;</w:t>
      </w:r>
    </w:p>
    <w:p w:rsidR="00FA1C53" w:rsidRPr="00FA1C53" w:rsidRDefault="00FA1C53" w:rsidP="00FA1C53">
      <w:pPr>
        <w:widowControl w:val="0"/>
        <w:numPr>
          <w:ilvl w:val="0"/>
          <w:numId w:val="41"/>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свидетельства о заключении брака, сведения о выдаче указанного документа и выдавшем его органе.</w:t>
      </w:r>
    </w:p>
    <w:p w:rsidR="00FA1C53" w:rsidRPr="00FA1C53" w:rsidRDefault="00BC0FCD" w:rsidP="00BC0FCD">
      <w:pPr>
        <w:widowControl w:val="0"/>
        <w:tabs>
          <w:tab w:val="left" w:pos="82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30.</w:t>
      </w:r>
      <w:r w:rsidR="00FA1C53" w:rsidRPr="00FA1C53">
        <w:rPr>
          <w:rFonts w:ascii="Times New Roman" w:eastAsia="Times New Roman" w:hAnsi="Times New Roman" w:cs="Times New Roman"/>
          <w:color w:val="231F20"/>
          <w:sz w:val="24"/>
          <w:szCs w:val="24"/>
          <w:lang w:eastAsia="ru-RU"/>
        </w:rPr>
        <w:t>В отношении пациентов обрабатываются:</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фамилия, имя, отчество;</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пол;</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возраст;</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lastRenderedPageBreak/>
        <w:t>дата и место рождения;</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адреса места жительства и регистрации;</w:t>
      </w:r>
    </w:p>
    <w:p w:rsidR="00FA1C53" w:rsidRPr="00FA1C53" w:rsidRDefault="00FA1C53" w:rsidP="00FA1C53">
      <w:pPr>
        <w:widowControl w:val="0"/>
        <w:numPr>
          <w:ilvl w:val="0"/>
          <w:numId w:val="43"/>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основного документа, удостоверяющего личность, </w:t>
      </w:r>
    </w:p>
    <w:p w:rsidR="00FA1C53" w:rsidRPr="00FA1C53" w:rsidRDefault="00FA1C53" w:rsidP="00FA1C53">
      <w:pPr>
        <w:widowControl w:val="0"/>
        <w:numPr>
          <w:ilvl w:val="0"/>
          <w:numId w:val="43"/>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выдаче указанного документа и выдавшем его органе; данные страхового свидетельства государственного пенсионного страхования;</w:t>
      </w:r>
      <w:r w:rsidRPr="00FA1C53">
        <w:rPr>
          <w:rFonts w:ascii="Times New Roman" w:eastAsia="Times New Roman" w:hAnsi="Times New Roman" w:cs="Times New Roman"/>
          <w:color w:val="000000"/>
          <w:sz w:val="24"/>
          <w:szCs w:val="24"/>
          <w:lang w:eastAsia="ru-RU"/>
        </w:rPr>
        <w:t> </w:t>
      </w:r>
      <w:r w:rsidRPr="00FA1C53">
        <w:rPr>
          <w:rFonts w:ascii="Times New Roman" w:eastAsia="Times New Roman" w:hAnsi="Times New Roman" w:cs="Times New Roman"/>
          <w:color w:val="231F20"/>
          <w:sz w:val="24"/>
          <w:szCs w:val="24"/>
          <w:lang w:eastAsia="ru-RU"/>
        </w:rPr>
        <w:t>данные страхового свидетельства государственного пенсионного страхования;</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гражданство;</w:t>
      </w:r>
    </w:p>
    <w:p w:rsidR="00FA1C53" w:rsidRPr="00FA1C53" w:rsidRDefault="00FA1C53" w:rsidP="00FA1C53">
      <w:pPr>
        <w:widowControl w:val="0"/>
        <w:numPr>
          <w:ilvl w:val="0"/>
          <w:numId w:val="43"/>
        </w:numPr>
        <w:tabs>
          <w:tab w:val="clear" w:pos="720"/>
          <w:tab w:val="left" w:pos="738"/>
        </w:tabs>
        <w:spacing w:after="0" w:line="240" w:lineRule="auto"/>
        <w:ind w:left="1457" w:right="604"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данные о состоянии здоровья, в том числе биометрические персональные данные;</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семейное и социальное положение;</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контактный телефон;</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 электронной почты;</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реквизиты полиса обязательного медицинского страхования;</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реквизиты полиса (договора) добровольного медицинского страхования;</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тип занятости;</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место работы;</w:t>
      </w:r>
    </w:p>
    <w:p w:rsidR="00FA1C53" w:rsidRPr="00FA1C53" w:rsidRDefault="00FA1C53" w:rsidP="00FA1C53">
      <w:pPr>
        <w:widowControl w:val="0"/>
        <w:numPr>
          <w:ilvl w:val="0"/>
          <w:numId w:val="4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должность.</w:t>
      </w:r>
    </w:p>
    <w:p w:rsidR="00FA1C53" w:rsidRPr="00FA1C53" w:rsidRDefault="00FA1C53" w:rsidP="00FA1C53">
      <w:pPr>
        <w:widowControl w:val="0"/>
        <w:numPr>
          <w:ilvl w:val="0"/>
          <w:numId w:val="44"/>
        </w:numPr>
        <w:tabs>
          <w:tab w:val="clear" w:pos="720"/>
          <w:tab w:val="left" w:pos="830"/>
        </w:tabs>
        <w:spacing w:after="0" w:line="240" w:lineRule="auto"/>
        <w:ind w:left="1149" w:right="604" w:hanging="3"/>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отношении категорий, указанных в пунктах 6.1.3 и 6.1.4, обрабатываются:</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фамилия, имя, отчество;</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пол;</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возраст;</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дата и место рождения;</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адреса места жительства и регистрации;</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контактный телефон;</w:t>
      </w:r>
    </w:p>
    <w:p w:rsidR="00FA1C53" w:rsidRPr="00FA1C53" w:rsidRDefault="00FA1C53" w:rsidP="00FA1C53">
      <w:pPr>
        <w:widowControl w:val="0"/>
        <w:numPr>
          <w:ilvl w:val="0"/>
          <w:numId w:val="45"/>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 электронной почты;</w:t>
      </w:r>
    </w:p>
    <w:p w:rsidR="00FA1C53" w:rsidRPr="00FA1C53" w:rsidRDefault="00FA1C53" w:rsidP="00FA1C53">
      <w:pPr>
        <w:widowControl w:val="0"/>
        <w:numPr>
          <w:ilvl w:val="0"/>
          <w:numId w:val="45"/>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основного документа, удостоверяющего личность, сведения о выдаче указанного документа и выдавшем его органе.</w:t>
      </w:r>
    </w:p>
    <w:p w:rsidR="00FA1C53" w:rsidRPr="00FA1C53" w:rsidRDefault="00BC0FCD" w:rsidP="00BC0FCD">
      <w:pPr>
        <w:widowControl w:val="0"/>
        <w:tabs>
          <w:tab w:val="left" w:pos="827"/>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31.</w:t>
      </w:r>
      <w:r w:rsidR="00FA1C53" w:rsidRPr="00FA1C53">
        <w:rPr>
          <w:rFonts w:ascii="Times New Roman" w:eastAsia="Times New Roman" w:hAnsi="Times New Roman" w:cs="Times New Roman"/>
          <w:color w:val="231F20"/>
          <w:sz w:val="24"/>
          <w:szCs w:val="24"/>
          <w:lang w:eastAsia="ru-RU"/>
        </w:rPr>
        <w:t>В отношении законных представителей или представителей по доверенности указанных лиц обрабатываются:</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фамилия, имя, отчество;</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пол;</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возраст;</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дата и место рождения;</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адреса места жительства и регистрации;</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контрактный телефон;</w:t>
      </w:r>
    </w:p>
    <w:p w:rsidR="00FA1C53" w:rsidRPr="00FA1C53" w:rsidRDefault="00FA1C53" w:rsidP="00FA1C53">
      <w:pPr>
        <w:widowControl w:val="0"/>
        <w:numPr>
          <w:ilvl w:val="0"/>
          <w:numId w:val="47"/>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 адрес электронной почты; </w:t>
      </w:r>
    </w:p>
    <w:p w:rsidR="00FA1C53" w:rsidRPr="00FA1C53" w:rsidRDefault="00FA1C53" w:rsidP="00FA1C53">
      <w:pPr>
        <w:widowControl w:val="0"/>
        <w:numPr>
          <w:ilvl w:val="0"/>
          <w:numId w:val="47"/>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серия и номер основного документа, удостоверяющего личность, сведения о выдаче указанного документа и выдавшем его органе;</w:t>
      </w:r>
    </w:p>
    <w:p w:rsidR="00FA1C53" w:rsidRPr="00FA1C53" w:rsidRDefault="00FA1C53" w:rsidP="00FA1C53">
      <w:pPr>
        <w:widowControl w:val="0"/>
        <w:numPr>
          <w:ilvl w:val="0"/>
          <w:numId w:val="47"/>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о документе, который подтверждает полномочия представителя.</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698"/>
        </w:tabs>
        <w:spacing w:after="0" w:line="240" w:lineRule="auto"/>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7.</w:t>
      </w:r>
      <w:r w:rsidR="00FA1C53" w:rsidRPr="00FA1C53">
        <w:rPr>
          <w:rFonts w:ascii="Times New Roman" w:eastAsia="Times New Roman" w:hAnsi="Times New Roman" w:cs="Times New Roman"/>
          <w:b/>
          <w:bCs/>
          <w:color w:val="231F20"/>
          <w:sz w:val="24"/>
          <w:szCs w:val="24"/>
          <w:lang w:eastAsia="ru-RU"/>
        </w:rPr>
        <w:t>Порядок и условия обработки персональных данных</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858"/>
        </w:tabs>
        <w:spacing w:after="0" w:line="240" w:lineRule="auto"/>
        <w:ind w:right="60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32.</w:t>
      </w:r>
      <w:r w:rsidR="00FA1C53" w:rsidRPr="00FA1C53">
        <w:rPr>
          <w:rFonts w:ascii="Times New Roman" w:eastAsia="Times New Roman" w:hAnsi="Times New Roman" w:cs="Times New Roman"/>
          <w:color w:val="231F20"/>
          <w:sz w:val="24"/>
          <w:szCs w:val="24"/>
          <w:lang w:eastAsia="ru-RU"/>
        </w:rPr>
        <w:t>Обработка персональных данных осуществляется после принятия необходимых мер по защите персональных данных.</w:t>
      </w:r>
    </w:p>
    <w:p w:rsidR="00FA1C53" w:rsidRPr="00FA1C53" w:rsidRDefault="00BC0FCD" w:rsidP="00BC0FCD">
      <w:pPr>
        <w:widowControl w:val="0"/>
        <w:tabs>
          <w:tab w:val="left" w:pos="855"/>
        </w:tabs>
        <w:spacing w:after="0" w:line="240" w:lineRule="auto"/>
        <w:ind w:right="59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33.</w:t>
      </w:r>
      <w:r w:rsidR="00FA1C53" w:rsidRPr="00FA1C53">
        <w:rPr>
          <w:rFonts w:ascii="Times New Roman" w:eastAsia="Times New Roman" w:hAnsi="Times New Roman" w:cs="Times New Roman"/>
          <w:color w:val="231F20"/>
          <w:sz w:val="24"/>
          <w:szCs w:val="24"/>
          <w:lang w:eastAsia="ru-RU"/>
        </w:rPr>
        <w:t>Оператор не вправе обрабатывать персональные данные субъекта персональных данных без его письменного согласия, за исключением случаев, предусмотренных статьей 6 Федерального закона «О персональных данных».</w:t>
      </w:r>
    </w:p>
    <w:p w:rsidR="00FA1C53" w:rsidRPr="00FA1C53" w:rsidRDefault="00BC0FCD" w:rsidP="00BC0FCD">
      <w:pPr>
        <w:widowControl w:val="0"/>
        <w:tabs>
          <w:tab w:val="left" w:pos="851"/>
        </w:tabs>
        <w:spacing w:after="0" w:line="240" w:lineRule="auto"/>
        <w:ind w:right="59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34.</w:t>
      </w:r>
      <w:r w:rsidR="00FA1C53" w:rsidRPr="00FA1C53">
        <w:rPr>
          <w:rFonts w:ascii="Times New Roman" w:eastAsia="Times New Roman" w:hAnsi="Times New Roman" w:cs="Times New Roman"/>
          <w:color w:val="231F20"/>
          <w:sz w:val="24"/>
          <w:szCs w:val="24"/>
          <w:lang w:eastAsia="ru-RU"/>
        </w:rPr>
        <w:t>Равнозначным   содержащему   собственноручную    подпись    субъекта персональных данных согласию в письменной форме на бумажном носителе признается согл</w:t>
      </w:r>
      <w:r w:rsidR="00FA1C53" w:rsidRPr="00FA1C53">
        <w:rPr>
          <w:rFonts w:ascii="Times New Roman" w:eastAsia="Times New Roman" w:hAnsi="Times New Roman" w:cs="Times New Roman"/>
          <w:color w:val="231F20"/>
          <w:sz w:val="24"/>
          <w:szCs w:val="24"/>
          <w:lang w:eastAsia="ru-RU"/>
        </w:rPr>
        <w:lastRenderedPageBreak/>
        <w:t>асие в форме электронного документа, подписанного в соответствии с федеральным законом электронной подписью.</w:t>
      </w:r>
    </w:p>
    <w:p w:rsidR="00FA1C53" w:rsidRPr="00FA1C53" w:rsidRDefault="00BC0FCD" w:rsidP="00BC0FCD">
      <w:pPr>
        <w:widowControl w:val="0"/>
        <w:tabs>
          <w:tab w:val="left" w:pos="788"/>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35.</w:t>
      </w:r>
      <w:r w:rsidR="00FA1C53" w:rsidRPr="00FA1C53">
        <w:rPr>
          <w:rFonts w:ascii="Times New Roman" w:eastAsia="Times New Roman" w:hAnsi="Times New Roman" w:cs="Times New Roman"/>
          <w:color w:val="231F20"/>
          <w:sz w:val="24"/>
          <w:szCs w:val="24"/>
          <w:lang w:eastAsia="ru-RU"/>
        </w:rPr>
        <w:t> Письменное согласие субъекта персональных данных должно включать:</w:t>
      </w:r>
    </w:p>
    <w:p w:rsidR="00FA1C53" w:rsidRPr="00FA1C53" w:rsidRDefault="00FA1C53" w:rsidP="00FA1C53">
      <w:pPr>
        <w:widowControl w:val="0"/>
        <w:numPr>
          <w:ilvl w:val="0"/>
          <w:numId w:val="5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фамилию, имя, отчество;</w:t>
      </w:r>
    </w:p>
    <w:p w:rsidR="00FA1C53" w:rsidRPr="00FA1C53" w:rsidRDefault="00FA1C53" w:rsidP="00FA1C53">
      <w:pPr>
        <w:widowControl w:val="0"/>
        <w:numPr>
          <w:ilvl w:val="0"/>
          <w:numId w:val="5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адрес субъекта персональных данных;</w:t>
      </w:r>
    </w:p>
    <w:p w:rsidR="00FA1C53" w:rsidRPr="00FA1C53" w:rsidRDefault="00FA1C53" w:rsidP="00FA1C53">
      <w:pPr>
        <w:widowControl w:val="0"/>
        <w:numPr>
          <w:ilvl w:val="0"/>
          <w:numId w:val="53"/>
        </w:numPr>
        <w:tabs>
          <w:tab w:val="clear" w:pos="720"/>
          <w:tab w:val="left" w:pos="738"/>
        </w:tabs>
        <w:spacing w:after="0" w:line="240" w:lineRule="auto"/>
        <w:ind w:left="1457" w:right="605"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номер основного документа, удостоверяющего его личность, сведения о дате выдачи указанного документа и выдавшем его органе;</w:t>
      </w:r>
    </w:p>
    <w:p w:rsidR="00FA1C53" w:rsidRPr="00FA1C53" w:rsidRDefault="00FA1C53" w:rsidP="00FA1C53">
      <w:pPr>
        <w:widowControl w:val="0"/>
        <w:numPr>
          <w:ilvl w:val="0"/>
          <w:numId w:val="5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наименование и адрес Оператора;</w:t>
      </w:r>
    </w:p>
    <w:p w:rsidR="00FA1C53" w:rsidRPr="00FA1C53" w:rsidRDefault="00FA1C53" w:rsidP="00FA1C53">
      <w:pPr>
        <w:widowControl w:val="0"/>
        <w:numPr>
          <w:ilvl w:val="0"/>
          <w:numId w:val="53"/>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цель обработки персональных данных;</w:t>
      </w:r>
    </w:p>
    <w:p w:rsidR="00FA1C53" w:rsidRPr="00FA1C53" w:rsidRDefault="00FA1C53" w:rsidP="00FA1C53">
      <w:pPr>
        <w:widowControl w:val="0"/>
        <w:numPr>
          <w:ilvl w:val="0"/>
          <w:numId w:val="53"/>
        </w:numPr>
        <w:tabs>
          <w:tab w:val="clear" w:pos="720"/>
          <w:tab w:val="left" w:pos="738"/>
        </w:tabs>
        <w:spacing w:after="0" w:line="240" w:lineRule="auto"/>
        <w:ind w:left="1457" w:right="605"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перечень персональных данных, на обработку которых дается согласие субъекта персональных данных;</w:t>
      </w:r>
    </w:p>
    <w:p w:rsidR="00FA1C53" w:rsidRPr="00FA1C53" w:rsidRDefault="00FA1C53" w:rsidP="00FA1C53">
      <w:pPr>
        <w:widowControl w:val="0"/>
        <w:numPr>
          <w:ilvl w:val="0"/>
          <w:numId w:val="53"/>
        </w:numPr>
        <w:tabs>
          <w:tab w:val="clear" w:pos="720"/>
          <w:tab w:val="left" w:pos="738"/>
        </w:tabs>
        <w:spacing w:after="0" w:line="240" w:lineRule="auto"/>
        <w:ind w:left="1457" w:right="604"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A1C53" w:rsidRPr="00FA1C53" w:rsidRDefault="00FA1C53" w:rsidP="00FA1C53">
      <w:pPr>
        <w:widowControl w:val="0"/>
        <w:numPr>
          <w:ilvl w:val="0"/>
          <w:numId w:val="53"/>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срок, в течение которого действует согласие;</w:t>
      </w:r>
    </w:p>
    <w:p w:rsidR="00FA1C53" w:rsidRPr="00FA1C53" w:rsidRDefault="00FA1C53" w:rsidP="00FA1C53">
      <w:pPr>
        <w:widowControl w:val="0"/>
        <w:numPr>
          <w:ilvl w:val="0"/>
          <w:numId w:val="53"/>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способ его отзыва; </w:t>
      </w:r>
    </w:p>
    <w:p w:rsidR="00FA1C53" w:rsidRPr="00FA1C53" w:rsidRDefault="00FA1C53" w:rsidP="00FA1C53">
      <w:pPr>
        <w:widowControl w:val="0"/>
        <w:numPr>
          <w:ilvl w:val="0"/>
          <w:numId w:val="53"/>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 подпись субъекта персональных данных. </w:t>
      </w:r>
    </w:p>
    <w:p w:rsidR="00FA1C53" w:rsidRPr="00FA1C53" w:rsidRDefault="00FA1C53" w:rsidP="00FA1C53">
      <w:pPr>
        <w:widowControl w:val="0"/>
        <w:numPr>
          <w:ilvl w:val="0"/>
          <w:numId w:val="54"/>
        </w:numPr>
        <w:tabs>
          <w:tab w:val="clear" w:pos="720"/>
          <w:tab w:val="left" w:pos="826"/>
        </w:tabs>
        <w:spacing w:after="0" w:line="240" w:lineRule="auto"/>
        <w:ind w:left="1149" w:right="605" w:hanging="3"/>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Обработка персональных данных осуществляется Оператором следующими способами:</w:t>
      </w:r>
    </w:p>
    <w:p w:rsidR="00FA1C53" w:rsidRPr="00FA1C53" w:rsidRDefault="00FA1C53" w:rsidP="00FA1C53">
      <w:pPr>
        <w:widowControl w:val="0"/>
        <w:numPr>
          <w:ilvl w:val="0"/>
          <w:numId w:val="55"/>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неавтоматизированная обработка персональных данных;</w:t>
      </w:r>
    </w:p>
    <w:p w:rsidR="00FA1C53" w:rsidRPr="00FA1C53" w:rsidRDefault="00FA1C53" w:rsidP="00FA1C53">
      <w:pPr>
        <w:widowControl w:val="0"/>
        <w:numPr>
          <w:ilvl w:val="0"/>
          <w:numId w:val="55"/>
        </w:numPr>
        <w:tabs>
          <w:tab w:val="clear" w:pos="720"/>
          <w:tab w:val="left" w:pos="738"/>
        </w:tabs>
        <w:spacing w:after="0" w:line="240" w:lineRule="auto"/>
        <w:ind w:left="1457" w:right="599"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автоматизированная обработка персональных данных с передачей </w:t>
      </w:r>
      <w:proofErr w:type="gramStart"/>
      <w:r w:rsidRPr="00FA1C53">
        <w:rPr>
          <w:rFonts w:ascii="Times New Roman" w:eastAsia="Times New Roman" w:hAnsi="Times New Roman" w:cs="Times New Roman"/>
          <w:color w:val="231F20"/>
          <w:sz w:val="24"/>
          <w:szCs w:val="24"/>
          <w:lang w:eastAsia="ru-RU"/>
        </w:rPr>
        <w:t>по- лученной</w:t>
      </w:r>
      <w:proofErr w:type="gramEnd"/>
      <w:r w:rsidRPr="00FA1C53">
        <w:rPr>
          <w:rFonts w:ascii="Times New Roman" w:eastAsia="Times New Roman" w:hAnsi="Times New Roman" w:cs="Times New Roman"/>
          <w:color w:val="231F20"/>
          <w:sz w:val="24"/>
          <w:szCs w:val="24"/>
          <w:lang w:eastAsia="ru-RU"/>
        </w:rPr>
        <w:t> информации по информационно-телекоммуникационным сетям или без таковой;</w:t>
      </w:r>
    </w:p>
    <w:p w:rsidR="00FA1C53" w:rsidRPr="00FA1C53" w:rsidRDefault="00FA1C53" w:rsidP="00FA1C53">
      <w:pPr>
        <w:widowControl w:val="0"/>
        <w:numPr>
          <w:ilvl w:val="0"/>
          <w:numId w:val="55"/>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смешанная обработка персональных данных.</w:t>
      </w:r>
    </w:p>
    <w:p w:rsidR="00FA1C53" w:rsidRPr="00FA1C53" w:rsidRDefault="00BC0FCD" w:rsidP="00BC0FCD">
      <w:pPr>
        <w:widowControl w:val="0"/>
        <w:tabs>
          <w:tab w:val="left" w:pos="834"/>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36.</w:t>
      </w:r>
      <w:r w:rsidR="00FA1C53" w:rsidRPr="00FA1C53">
        <w:rPr>
          <w:rFonts w:ascii="Times New Roman" w:eastAsia="Times New Roman" w:hAnsi="Times New Roman" w:cs="Times New Roman"/>
          <w:color w:val="231F20"/>
          <w:sz w:val="24"/>
          <w:szCs w:val="24"/>
          <w:lang w:eastAsia="ru-RU"/>
        </w:rPr>
        <w:t>Оператор организует обработку персональных данных в следующем порядке:</w:t>
      </w:r>
    </w:p>
    <w:p w:rsidR="00FA1C53" w:rsidRPr="00FA1C53" w:rsidRDefault="001E22CC" w:rsidP="001E22CC">
      <w:pPr>
        <w:widowControl w:val="0"/>
        <w:tabs>
          <w:tab w:val="left" w:pos="714"/>
        </w:tabs>
        <w:spacing w:after="0" w:line="240" w:lineRule="auto"/>
        <w:ind w:right="6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w:t>
      </w:r>
      <w:r w:rsidR="00FA1C53" w:rsidRPr="00FA1C53">
        <w:rPr>
          <w:rFonts w:ascii="Times New Roman" w:eastAsia="Times New Roman" w:hAnsi="Times New Roman" w:cs="Times New Roman"/>
          <w:color w:val="231F20"/>
          <w:sz w:val="24"/>
          <w:szCs w:val="24"/>
          <w:lang w:eastAsia="ru-RU"/>
        </w:rPr>
        <w:t>назначает ответственного за организацию обработки персональных данных, устанавливает перечень лиц, имеющих доступ к персональным данным;</w:t>
      </w:r>
    </w:p>
    <w:p w:rsidR="00FA1C53" w:rsidRPr="00FA1C53" w:rsidRDefault="001E22CC" w:rsidP="001E22CC">
      <w:pPr>
        <w:widowControl w:val="0"/>
        <w:tabs>
          <w:tab w:val="left" w:pos="694"/>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w:t>
      </w:r>
      <w:r w:rsidR="00FA1C53" w:rsidRPr="00FA1C53">
        <w:rPr>
          <w:rFonts w:ascii="Times New Roman" w:eastAsia="Times New Roman" w:hAnsi="Times New Roman" w:cs="Times New Roman"/>
          <w:color w:val="231F20"/>
          <w:sz w:val="24"/>
          <w:szCs w:val="24"/>
          <w:lang w:eastAsia="ru-RU"/>
        </w:rPr>
        <w:t>издает настоящую Политику, локальные акты по вопросам обработки персональных данных;</w:t>
      </w:r>
    </w:p>
    <w:p w:rsidR="00FA1C53" w:rsidRPr="00FA1C53" w:rsidRDefault="001E22CC" w:rsidP="001E22CC">
      <w:pPr>
        <w:widowControl w:val="0"/>
        <w:tabs>
          <w:tab w:val="left" w:pos="676"/>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w:t>
      </w:r>
      <w:r w:rsidR="00FA1C53" w:rsidRPr="00FA1C53">
        <w:rPr>
          <w:rFonts w:ascii="Times New Roman" w:eastAsia="Times New Roman" w:hAnsi="Times New Roman" w:cs="Times New Roman"/>
          <w:color w:val="231F20"/>
          <w:sz w:val="24"/>
          <w:szCs w:val="24"/>
          <w:lang w:eastAsia="ru-RU"/>
        </w:rPr>
        <w:t>применяет правовые, организационные и технические мер по обеспечению безопасности персональных данных;</w:t>
      </w:r>
    </w:p>
    <w:p w:rsidR="00FA1C53" w:rsidRPr="00FA1C53" w:rsidRDefault="001E22CC" w:rsidP="001E22CC">
      <w:pPr>
        <w:widowControl w:val="0"/>
        <w:tabs>
          <w:tab w:val="left" w:pos="658"/>
        </w:tabs>
        <w:spacing w:after="0" w:line="240" w:lineRule="auto"/>
        <w:ind w:right="60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4.</w:t>
      </w:r>
      <w:r w:rsidR="00FA1C53" w:rsidRPr="00FA1C53">
        <w:rPr>
          <w:rFonts w:ascii="Times New Roman" w:eastAsia="Times New Roman" w:hAnsi="Times New Roman" w:cs="Times New Roman"/>
          <w:color w:val="231F20"/>
          <w:sz w:val="24"/>
          <w:szCs w:val="24"/>
          <w:lang w:eastAsia="ru-RU"/>
        </w:rPr>
        <w:t>осуществляет внутренний контроль и (или) аудит соответствия обработки персональных данных </w:t>
      </w:r>
      <w:proofErr w:type="gramStart"/>
      <w:r w:rsidR="00FA1C53" w:rsidRPr="00FA1C53">
        <w:rPr>
          <w:rFonts w:ascii="Times New Roman" w:eastAsia="Times New Roman" w:hAnsi="Times New Roman" w:cs="Times New Roman"/>
          <w:color w:val="231F20"/>
          <w:sz w:val="24"/>
          <w:szCs w:val="24"/>
          <w:lang w:eastAsia="ru-RU"/>
        </w:rPr>
        <w:t>Федеральному  закону</w:t>
      </w:r>
      <w:proofErr w:type="gramEnd"/>
      <w:r w:rsidR="00FA1C53" w:rsidRPr="00FA1C53">
        <w:rPr>
          <w:rFonts w:ascii="Times New Roman" w:eastAsia="Times New Roman" w:hAnsi="Times New Roman" w:cs="Times New Roman"/>
          <w:color w:val="231F20"/>
          <w:sz w:val="24"/>
          <w:szCs w:val="24"/>
          <w:lang w:eastAsia="ru-RU"/>
        </w:rPr>
        <w:t xml:space="preserve">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FA1C53" w:rsidRPr="00FA1C53" w:rsidRDefault="001E22CC" w:rsidP="001E22CC">
      <w:pPr>
        <w:widowControl w:val="0"/>
        <w:tabs>
          <w:tab w:val="left" w:pos="684"/>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5.</w:t>
      </w:r>
      <w:r w:rsidR="00FA1C53" w:rsidRPr="00FA1C53">
        <w:rPr>
          <w:rFonts w:ascii="Times New Roman" w:eastAsia="Times New Roman" w:hAnsi="Times New Roman" w:cs="Times New Roman"/>
          <w:color w:val="231F20"/>
          <w:sz w:val="24"/>
          <w:szCs w:val="24"/>
          <w:lang w:eastAsia="ru-RU"/>
        </w:rPr>
        <w:t>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FA1C53" w:rsidRPr="00FA1C53" w:rsidRDefault="001E22CC" w:rsidP="001E22CC">
      <w:pPr>
        <w:widowControl w:val="0"/>
        <w:tabs>
          <w:tab w:val="left" w:pos="684"/>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6.</w:t>
      </w:r>
      <w:r w:rsidR="00FA1C53" w:rsidRPr="00FA1C53">
        <w:rPr>
          <w:rFonts w:ascii="Times New Roman" w:eastAsia="Times New Roman" w:hAnsi="Times New Roman" w:cs="Times New Roman"/>
          <w:color w:val="231F20"/>
          <w:sz w:val="24"/>
          <w:szCs w:val="24"/>
          <w:lang w:eastAsia="ru-RU"/>
        </w:rPr>
        <w:t>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rsidR="00FA1C53" w:rsidRPr="00FA1C53" w:rsidRDefault="001E22CC" w:rsidP="001E22CC">
      <w:pPr>
        <w:widowControl w:val="0"/>
        <w:tabs>
          <w:tab w:val="left" w:pos="868"/>
        </w:tabs>
        <w:spacing w:after="0" w:line="240" w:lineRule="auto"/>
        <w:ind w:right="59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7.</w:t>
      </w:r>
      <w:r w:rsidR="00FA1C53" w:rsidRPr="00FA1C53">
        <w:rPr>
          <w:rFonts w:ascii="Times New Roman" w:eastAsia="Times New Roman" w:hAnsi="Times New Roman" w:cs="Times New Roman"/>
          <w:color w:val="231F20"/>
          <w:sz w:val="24"/>
          <w:szCs w:val="24"/>
          <w:lang w:eastAsia="ru-RU"/>
        </w:rPr>
        <w:t>Оператор при обработке персональных данных принимает необходимые правовые, организационные и технические меры, в том числе:</w:t>
      </w:r>
    </w:p>
    <w:p w:rsidR="00FA1C53" w:rsidRPr="00FA1C53" w:rsidRDefault="001E22CC" w:rsidP="001E22CC">
      <w:pPr>
        <w:widowControl w:val="0"/>
        <w:tabs>
          <w:tab w:val="left" w:pos="662"/>
        </w:tabs>
        <w:spacing w:after="0" w:line="240" w:lineRule="auto"/>
        <w:ind w:right="60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8.</w:t>
      </w:r>
      <w:r w:rsidR="00FA1C53" w:rsidRPr="00FA1C53">
        <w:rPr>
          <w:rFonts w:ascii="Times New Roman" w:eastAsia="Times New Roman" w:hAnsi="Times New Roman" w:cs="Times New Roman"/>
          <w:color w:val="231F20"/>
          <w:sz w:val="24"/>
          <w:szCs w:val="24"/>
          <w:lang w:eastAsia="ru-RU"/>
        </w:rPr>
        <w:t>определяет угрозы безопасности персональных данных при их обработке в информационных системах персональных данных;</w:t>
      </w:r>
    </w:p>
    <w:p w:rsidR="00FA1C53" w:rsidRPr="00FA1C53" w:rsidRDefault="001E22CC" w:rsidP="001E22CC">
      <w:pPr>
        <w:widowControl w:val="0"/>
        <w:tabs>
          <w:tab w:val="left" w:pos="691"/>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9.</w:t>
      </w:r>
      <w:r w:rsidR="00FA1C53" w:rsidRPr="00FA1C53">
        <w:rPr>
          <w:rFonts w:ascii="Times New Roman" w:eastAsia="Times New Roman" w:hAnsi="Times New Roman" w:cs="Times New Roman"/>
          <w:color w:val="231F20"/>
          <w:sz w:val="24"/>
          <w:szCs w:val="24"/>
          <w:lang w:eastAsia="ru-RU"/>
        </w:rPr>
        <w:t>применяет организационные и технические меры по обеспечению безопасности персональных данных при их обработке в информационны</w:t>
      </w:r>
      <w:r w:rsidR="00FA1C53" w:rsidRPr="00FA1C53">
        <w:rPr>
          <w:rFonts w:ascii="Times New Roman" w:eastAsia="Times New Roman" w:hAnsi="Times New Roman" w:cs="Times New Roman"/>
          <w:color w:val="231F20"/>
          <w:sz w:val="24"/>
          <w:szCs w:val="24"/>
          <w:lang w:eastAsia="ru-RU"/>
        </w:rPr>
        <w:lastRenderedPageBreak/>
        <w:t>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A1C53" w:rsidRPr="00FA1C53" w:rsidRDefault="001E22CC" w:rsidP="001E22CC">
      <w:pPr>
        <w:widowControl w:val="0"/>
        <w:tabs>
          <w:tab w:val="left" w:pos="713"/>
        </w:tabs>
        <w:spacing w:after="0" w:line="240" w:lineRule="auto"/>
        <w:ind w:right="61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10.</w:t>
      </w:r>
      <w:r w:rsidR="00FA1C53" w:rsidRPr="00FA1C53">
        <w:rPr>
          <w:rFonts w:ascii="Times New Roman" w:eastAsia="Times New Roman" w:hAnsi="Times New Roman" w:cs="Times New Roman"/>
          <w:color w:val="231F20"/>
          <w:sz w:val="24"/>
          <w:szCs w:val="24"/>
          <w:lang w:eastAsia="ru-RU"/>
        </w:rPr>
        <w:t>применяет прошедшие в установленном порядке процедуру оценки соответствия средства защиты информации;</w:t>
      </w:r>
    </w:p>
    <w:p w:rsidR="00FA1C53" w:rsidRPr="00FA1C53" w:rsidRDefault="001E22CC" w:rsidP="001E22CC">
      <w:pPr>
        <w:widowControl w:val="0"/>
        <w:tabs>
          <w:tab w:val="left" w:pos="699"/>
        </w:tabs>
        <w:spacing w:after="0" w:line="240" w:lineRule="auto"/>
        <w:ind w:right="604"/>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11.</w:t>
      </w:r>
      <w:r w:rsidR="00FA1C53" w:rsidRPr="00FA1C53">
        <w:rPr>
          <w:rFonts w:ascii="Times New Roman" w:eastAsia="Times New Roman" w:hAnsi="Times New Roman" w:cs="Times New Roman"/>
          <w:color w:val="231F20"/>
          <w:sz w:val="24"/>
          <w:szCs w:val="24"/>
          <w:lang w:eastAsia="ru-RU"/>
        </w:rPr>
        <w:t xml:space="preserve">оценивает эффективность принимаемых мер </w:t>
      </w:r>
      <w:proofErr w:type="gramStart"/>
      <w:r w:rsidR="00FA1C53" w:rsidRPr="00FA1C53">
        <w:rPr>
          <w:rFonts w:ascii="Times New Roman" w:eastAsia="Times New Roman" w:hAnsi="Times New Roman" w:cs="Times New Roman"/>
          <w:color w:val="231F20"/>
          <w:sz w:val="24"/>
          <w:szCs w:val="24"/>
          <w:lang w:eastAsia="ru-RU"/>
        </w:rPr>
        <w:t>по  обеспечению</w:t>
      </w:r>
      <w:proofErr w:type="gramEnd"/>
      <w:r w:rsidR="00FA1C53" w:rsidRPr="00FA1C53">
        <w:rPr>
          <w:rFonts w:ascii="Times New Roman" w:eastAsia="Times New Roman" w:hAnsi="Times New Roman" w:cs="Times New Roman"/>
          <w:color w:val="231F20"/>
          <w:sz w:val="24"/>
          <w:szCs w:val="24"/>
          <w:lang w:eastAsia="ru-RU"/>
        </w:rPr>
        <w:t xml:space="preserve"> </w:t>
      </w:r>
    </w:p>
    <w:p w:rsidR="001E22CC" w:rsidRDefault="00FA1C53" w:rsidP="001E22CC">
      <w:pPr>
        <w:tabs>
          <w:tab w:val="left" w:pos="686"/>
        </w:tabs>
        <w:spacing w:after="0" w:line="240" w:lineRule="auto"/>
        <w:ind w:left="453" w:right="604"/>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безопасности персональных данных до ввода в эксплуатацию информационной системы персональных данных.</w:t>
      </w:r>
    </w:p>
    <w:p w:rsidR="00FA1C53" w:rsidRPr="00FA1C53" w:rsidRDefault="001E22CC" w:rsidP="001E22CC">
      <w:pPr>
        <w:tabs>
          <w:tab w:val="left" w:pos="686"/>
        </w:tabs>
        <w:spacing w:after="0" w:line="240" w:lineRule="auto"/>
        <w:ind w:right="6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A1C53" w:rsidRPr="00FA1C53">
        <w:rPr>
          <w:rFonts w:ascii="Times New Roman" w:eastAsia="Times New Roman" w:hAnsi="Times New Roman" w:cs="Times New Roman"/>
          <w:color w:val="231F20"/>
          <w:sz w:val="24"/>
          <w:szCs w:val="24"/>
          <w:lang w:eastAsia="ru-RU"/>
        </w:rPr>
        <w:t>учитывает машинные носители персональных данных;</w:t>
      </w:r>
    </w:p>
    <w:p w:rsidR="00FA1C53" w:rsidRPr="00FA1C53" w:rsidRDefault="001E22CC" w:rsidP="001E22CC">
      <w:pPr>
        <w:widowControl w:val="0"/>
        <w:tabs>
          <w:tab w:val="left" w:pos="696"/>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13.</w:t>
      </w:r>
      <w:r w:rsidR="00FA1C53" w:rsidRPr="00FA1C53">
        <w:rPr>
          <w:rFonts w:ascii="Times New Roman" w:eastAsia="Times New Roman" w:hAnsi="Times New Roman" w:cs="Times New Roman"/>
          <w:color w:val="231F20"/>
          <w:sz w:val="24"/>
          <w:szCs w:val="24"/>
          <w:lang w:eastAsia="ru-RU"/>
        </w:rPr>
        <w:t>обнаруживает факты несанкционированного доступа к персональным данным и принимает меры;</w:t>
      </w:r>
    </w:p>
    <w:p w:rsidR="00FA1C53" w:rsidRPr="00FA1C53" w:rsidRDefault="001E22CC" w:rsidP="001E22CC">
      <w:pPr>
        <w:widowControl w:val="0"/>
        <w:tabs>
          <w:tab w:val="left" w:pos="705"/>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14.</w:t>
      </w:r>
      <w:r w:rsidR="00FA1C53" w:rsidRPr="00FA1C53">
        <w:rPr>
          <w:rFonts w:ascii="Times New Roman" w:eastAsia="Times New Roman" w:hAnsi="Times New Roman" w:cs="Times New Roman"/>
          <w:color w:val="231F20"/>
          <w:sz w:val="24"/>
          <w:szCs w:val="24"/>
          <w:lang w:eastAsia="ru-RU"/>
        </w:rPr>
        <w:t>восстанавливает персональные данные, модифицированные или уничтоженные вследствие несанкционированного доступа к ним;</w:t>
      </w:r>
    </w:p>
    <w:p w:rsidR="00FA1C53" w:rsidRPr="00FA1C53" w:rsidRDefault="001E22CC" w:rsidP="001E22CC">
      <w:pPr>
        <w:widowControl w:val="0"/>
        <w:tabs>
          <w:tab w:val="left" w:pos="705"/>
        </w:tabs>
        <w:spacing w:after="0" w:line="240" w:lineRule="auto"/>
        <w:ind w:right="60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w:t>
      </w:r>
      <w:r w:rsidR="00FA1C53" w:rsidRPr="00FA1C53">
        <w:rPr>
          <w:rFonts w:ascii="Times New Roman" w:eastAsia="Times New Roman" w:hAnsi="Times New Roman" w:cs="Times New Roman"/>
          <w:color w:val="000000"/>
          <w:sz w:val="24"/>
          <w:szCs w:val="24"/>
          <w:lang w:eastAsia="ru-RU"/>
        </w:rPr>
        <w:t> </w:t>
      </w:r>
      <w:r w:rsidR="00FA1C53" w:rsidRPr="00FA1C53">
        <w:rPr>
          <w:rFonts w:ascii="Times New Roman" w:eastAsia="Times New Roman" w:hAnsi="Times New Roman" w:cs="Times New Roman"/>
          <w:color w:val="231F20"/>
          <w:sz w:val="24"/>
          <w:szCs w:val="24"/>
          <w:lang w:eastAsia="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FA1C53" w:rsidRPr="00FA1C53" w:rsidRDefault="001E22CC" w:rsidP="001E22CC">
      <w:pPr>
        <w:widowControl w:val="0"/>
        <w:tabs>
          <w:tab w:val="left" w:pos="792"/>
        </w:tabs>
        <w:spacing w:after="0" w:line="240" w:lineRule="auto"/>
        <w:ind w:right="60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16.</w:t>
      </w:r>
      <w:r w:rsidR="00FA1C53" w:rsidRPr="00FA1C53">
        <w:rPr>
          <w:rFonts w:ascii="Times New Roman" w:eastAsia="Times New Roman" w:hAnsi="Times New Roman" w:cs="Times New Roman"/>
          <w:color w:val="231F20"/>
          <w:sz w:val="24"/>
          <w:szCs w:val="24"/>
          <w:lang w:eastAsia="ru-RU"/>
        </w:rPr>
        <w:t xml:space="preserve"> При обработке персональных данных Оператор выполняет, </w:t>
      </w:r>
    </w:p>
    <w:p w:rsidR="00FA1C53" w:rsidRPr="00FA1C53" w:rsidRDefault="00FA1C53" w:rsidP="001E22CC">
      <w:pPr>
        <w:widowControl w:val="0"/>
        <w:tabs>
          <w:tab w:val="left" w:pos="792"/>
        </w:tabs>
        <w:spacing w:after="0" w:line="240" w:lineRule="auto"/>
        <w:ind w:right="601"/>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в </w:t>
      </w:r>
      <w:proofErr w:type="gramStart"/>
      <w:r w:rsidRPr="00FA1C53">
        <w:rPr>
          <w:rFonts w:ascii="Times New Roman" w:eastAsia="Times New Roman" w:hAnsi="Times New Roman" w:cs="Times New Roman"/>
          <w:color w:val="231F20"/>
          <w:sz w:val="24"/>
          <w:szCs w:val="24"/>
          <w:lang w:eastAsia="ru-RU"/>
        </w:rPr>
        <w:t>частности:  сбор</w:t>
      </w:r>
      <w:proofErr w:type="gramEnd"/>
      <w:r w:rsidRPr="00FA1C53">
        <w:rPr>
          <w:rFonts w:ascii="Times New Roman" w:eastAsia="Times New Roman" w:hAnsi="Times New Roman" w:cs="Times New Roman"/>
          <w:color w:val="231F20"/>
          <w:sz w:val="24"/>
          <w:szCs w:val="24"/>
          <w:lang w:eastAsia="ru-RU"/>
        </w:rPr>
        <w:t>,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A1C53" w:rsidRPr="00FA1C53" w:rsidRDefault="001E22CC" w:rsidP="001E22CC">
      <w:pPr>
        <w:widowControl w:val="0"/>
        <w:tabs>
          <w:tab w:val="left" w:pos="791"/>
        </w:tabs>
        <w:spacing w:after="0" w:line="240" w:lineRule="auto"/>
        <w:ind w:right="6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17.</w:t>
      </w:r>
      <w:r w:rsidR="00FA1C53" w:rsidRPr="00FA1C53">
        <w:rPr>
          <w:rFonts w:ascii="Times New Roman" w:eastAsia="Times New Roman" w:hAnsi="Times New Roman" w:cs="Times New Roman"/>
          <w:color w:val="231F20"/>
          <w:sz w:val="24"/>
          <w:szCs w:val="24"/>
          <w:lang w:eastAsia="ru-RU"/>
        </w:rPr>
        <w:t>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rsidR="00FA1C53" w:rsidRPr="00FA1C53" w:rsidRDefault="001E22CC" w:rsidP="001E22CC">
      <w:pPr>
        <w:widowControl w:val="0"/>
        <w:tabs>
          <w:tab w:val="left" w:pos="926"/>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18.</w:t>
      </w:r>
      <w:r w:rsidR="00FA1C53" w:rsidRPr="00FA1C53">
        <w:rPr>
          <w:rFonts w:ascii="Times New Roman" w:eastAsia="Times New Roman" w:hAnsi="Times New Roman" w:cs="Times New Roman"/>
          <w:color w:val="231F20"/>
          <w:sz w:val="24"/>
          <w:szCs w:val="24"/>
          <w:lang w:eastAsia="ru-RU"/>
        </w:rPr>
        <w:t>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FA1C53" w:rsidRPr="00FA1C53" w:rsidRDefault="001E22CC" w:rsidP="001E22CC">
      <w:pPr>
        <w:widowControl w:val="0"/>
        <w:tabs>
          <w:tab w:val="left" w:pos="982"/>
        </w:tabs>
        <w:spacing w:after="0" w:line="240" w:lineRule="auto"/>
        <w:ind w:right="5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19.</w:t>
      </w:r>
      <w:r w:rsidR="00FA1C53" w:rsidRPr="00FA1C53">
        <w:rPr>
          <w:rFonts w:ascii="Times New Roman" w:eastAsia="Times New Roman" w:hAnsi="Times New Roman" w:cs="Times New Roman"/>
          <w:color w:val="231F20"/>
          <w:sz w:val="24"/>
          <w:szCs w:val="24"/>
          <w:lang w:eastAsia="ru-RU"/>
        </w:rPr>
        <w:t>Запрещается   хранение    документов    с    персональными    данными и их копий на рабочих местах и (или) в открытом </w:t>
      </w:r>
      <w:proofErr w:type="gramStart"/>
      <w:r w:rsidR="00FA1C53" w:rsidRPr="00FA1C53">
        <w:rPr>
          <w:rFonts w:ascii="Times New Roman" w:eastAsia="Times New Roman" w:hAnsi="Times New Roman" w:cs="Times New Roman"/>
          <w:color w:val="231F20"/>
          <w:sz w:val="24"/>
          <w:szCs w:val="24"/>
          <w:lang w:eastAsia="ru-RU"/>
        </w:rPr>
        <w:t>доступе,  оставлять</w:t>
      </w:r>
      <w:proofErr w:type="gramEnd"/>
      <w:r w:rsidR="00FA1C53" w:rsidRPr="00FA1C53">
        <w:rPr>
          <w:rFonts w:ascii="Times New Roman" w:eastAsia="Times New Roman" w:hAnsi="Times New Roman" w:cs="Times New Roman"/>
          <w:color w:val="231F20"/>
          <w:sz w:val="24"/>
          <w:szCs w:val="24"/>
          <w:lang w:eastAsia="ru-RU"/>
        </w:rPr>
        <w:t> шкафы (сейфы) открытыми в случае выхода работника из рабочего помещения.</w:t>
      </w:r>
    </w:p>
    <w:p w:rsidR="00FA1C53" w:rsidRPr="00FA1C53" w:rsidRDefault="001E22CC" w:rsidP="001E22CC">
      <w:pPr>
        <w:widowControl w:val="0"/>
        <w:tabs>
          <w:tab w:val="left" w:pos="917"/>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20.</w:t>
      </w:r>
      <w:r w:rsidR="00FA1C53" w:rsidRPr="00FA1C53">
        <w:rPr>
          <w:rFonts w:ascii="Times New Roman" w:eastAsia="Times New Roman" w:hAnsi="Times New Roman" w:cs="Times New Roman"/>
          <w:color w:val="231F20"/>
          <w:sz w:val="24"/>
          <w:szCs w:val="24"/>
          <w:lang w:eastAsia="ru-RU"/>
        </w:rPr>
        <w:t>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FA1C53" w:rsidRPr="00FA1C53" w:rsidRDefault="001E22CC" w:rsidP="001E22CC">
      <w:pPr>
        <w:widowControl w:val="0"/>
        <w:tabs>
          <w:tab w:val="left" w:pos="924"/>
        </w:tabs>
        <w:spacing w:after="0" w:line="240" w:lineRule="auto"/>
        <w:ind w:right="6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21.</w:t>
      </w:r>
      <w:r w:rsidR="00FA1C53" w:rsidRPr="00FA1C53">
        <w:rPr>
          <w:rFonts w:ascii="Times New Roman" w:eastAsia="Times New Roman" w:hAnsi="Times New Roman" w:cs="Times New Roman"/>
          <w:color w:val="231F20"/>
          <w:sz w:val="24"/>
          <w:szCs w:val="24"/>
          <w:lang w:eastAsia="ru-RU"/>
        </w:rPr>
        <w:t>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FA1C53" w:rsidRPr="00FA1C53" w:rsidRDefault="00FA1C53" w:rsidP="00FA1C53">
      <w:pPr>
        <w:widowControl w:val="0"/>
        <w:spacing w:after="0" w:line="240" w:lineRule="auto"/>
        <w:ind w:left="73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698"/>
        </w:tabs>
        <w:spacing w:after="0" w:line="240" w:lineRule="auto"/>
        <w:ind w:right="863"/>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8.</w:t>
      </w:r>
      <w:r w:rsidR="00FA1C53" w:rsidRPr="00FA1C53">
        <w:rPr>
          <w:rFonts w:ascii="Times New Roman" w:eastAsia="Times New Roman" w:hAnsi="Times New Roman" w:cs="Times New Roman"/>
          <w:b/>
          <w:bCs/>
          <w:color w:val="231F20"/>
          <w:sz w:val="24"/>
          <w:szCs w:val="24"/>
          <w:lang w:eastAsia="ru-RU"/>
        </w:rPr>
        <w:t>Порядок обработки персональных данных в информационных системах</w:t>
      </w:r>
    </w:p>
    <w:p w:rsidR="00FA1C53" w:rsidRPr="00FA1C53" w:rsidRDefault="00FA1C53" w:rsidP="00FA1C53">
      <w:pPr>
        <w:widowControl w:val="0"/>
        <w:tabs>
          <w:tab w:val="left" w:pos="698"/>
        </w:tabs>
        <w:spacing w:after="0" w:line="240" w:lineRule="auto"/>
        <w:ind w:left="697" w:right="863"/>
        <w:outlineLvl w:val="5"/>
        <w:rPr>
          <w:rFonts w:ascii="Times New Roman" w:eastAsia="Times New Roman" w:hAnsi="Times New Roman" w:cs="Times New Roman"/>
          <w:b/>
          <w:bCs/>
          <w:sz w:val="15"/>
          <w:szCs w:val="15"/>
          <w:lang w:eastAsia="ru-RU"/>
        </w:rPr>
      </w:pPr>
      <w:r w:rsidRPr="00FA1C53">
        <w:rPr>
          <w:rFonts w:ascii="Times New Roman" w:eastAsia="Times New Roman" w:hAnsi="Times New Roman" w:cs="Times New Roman"/>
          <w:b/>
          <w:bCs/>
          <w:sz w:val="15"/>
          <w:szCs w:val="15"/>
          <w:lang w:eastAsia="ru-RU"/>
        </w:rPr>
        <w:t> </w:t>
      </w:r>
    </w:p>
    <w:p w:rsidR="00FA1C53" w:rsidRPr="00FA1C53" w:rsidRDefault="001E22CC" w:rsidP="001E22CC">
      <w:pPr>
        <w:widowControl w:val="0"/>
        <w:tabs>
          <w:tab w:val="left" w:pos="808"/>
        </w:tabs>
        <w:spacing w:after="0" w:line="240" w:lineRule="auto"/>
        <w:ind w:right="6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37.</w:t>
      </w:r>
      <w:r w:rsidR="00FA1C53" w:rsidRPr="00FA1C53">
        <w:rPr>
          <w:rFonts w:ascii="Times New Roman" w:eastAsia="Times New Roman" w:hAnsi="Times New Roman" w:cs="Times New Roman"/>
          <w:color w:val="231F20"/>
          <w:sz w:val="24"/>
          <w:szCs w:val="24"/>
          <w:lang w:eastAsia="ru-RU"/>
        </w:rPr>
        <w:t>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FA1C53" w:rsidRPr="00FA1C53" w:rsidRDefault="001E22CC" w:rsidP="001E22CC">
      <w:pPr>
        <w:widowControl w:val="0"/>
        <w:tabs>
          <w:tab w:val="left" w:pos="832"/>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lastRenderedPageBreak/>
        <w:t>38.</w:t>
      </w:r>
      <w:r w:rsidR="00FA1C53" w:rsidRPr="00FA1C53">
        <w:rPr>
          <w:rFonts w:ascii="Times New Roman" w:eastAsia="Times New Roman" w:hAnsi="Times New Roman" w:cs="Times New Roman"/>
          <w:color w:val="231F20"/>
          <w:sz w:val="24"/>
          <w:szCs w:val="24"/>
          <w:lang w:eastAsia="ru-RU"/>
        </w:rPr>
        <w:t>Обеспечение безопасности при обработке персональных данных, со- 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FA1C53" w:rsidRPr="00FA1C53" w:rsidRDefault="001E22CC" w:rsidP="001E22CC">
      <w:pPr>
        <w:widowControl w:val="0"/>
        <w:tabs>
          <w:tab w:val="left" w:pos="786"/>
        </w:tabs>
        <w:spacing w:after="0" w:line="240" w:lineRule="auto"/>
        <w:ind w:right="60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39.</w:t>
      </w:r>
      <w:r w:rsidR="00FA1C53" w:rsidRPr="00FA1C53">
        <w:rPr>
          <w:rFonts w:ascii="Times New Roman" w:eastAsia="Times New Roman" w:hAnsi="Times New Roman" w:cs="Times New Roman"/>
          <w:color w:val="231F20"/>
          <w:sz w:val="24"/>
          <w:szCs w:val="24"/>
          <w:lang w:eastAsia="ru-RU"/>
        </w:rPr>
        <w:t>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FA1C53" w:rsidRPr="00FA1C53" w:rsidRDefault="001E22CC" w:rsidP="001E22CC">
      <w:pPr>
        <w:widowControl w:val="0"/>
        <w:tabs>
          <w:tab w:val="left" w:pos="802"/>
        </w:tabs>
        <w:spacing w:after="0" w:line="240" w:lineRule="auto"/>
        <w:ind w:right="60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31F20"/>
          <w:sz w:val="24"/>
          <w:szCs w:val="24"/>
          <w:lang w:eastAsia="ru-RU"/>
        </w:rPr>
        <w:t>40.</w:t>
      </w:r>
      <w:bookmarkStart w:id="0" w:name="_GoBack"/>
      <w:bookmarkEnd w:id="0"/>
      <w:r w:rsidR="00FA1C53" w:rsidRPr="00FA1C53">
        <w:rPr>
          <w:rFonts w:ascii="Times New Roman" w:eastAsia="Times New Roman" w:hAnsi="Times New Roman" w:cs="Times New Roman"/>
          <w:color w:val="231F20"/>
          <w:sz w:val="24"/>
          <w:szCs w:val="24"/>
          <w:lang w:eastAsia="ru-RU"/>
        </w:rPr>
        <w:t>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FA1C53" w:rsidRPr="00FA1C53" w:rsidRDefault="00FA1C53" w:rsidP="00FA1C53">
      <w:pPr>
        <w:widowControl w:val="0"/>
        <w:numPr>
          <w:ilvl w:val="0"/>
          <w:numId w:val="83"/>
        </w:numPr>
        <w:tabs>
          <w:tab w:val="left" w:pos="854"/>
        </w:tabs>
        <w:spacing w:after="0" w:line="240" w:lineRule="auto"/>
        <w:ind w:right="604"/>
        <w:jc w:val="both"/>
        <w:rPr>
          <w:rFonts w:ascii="Times New Roman" w:eastAsia="Times New Roman" w:hAnsi="Times New Roman" w:cs="Times New Roman"/>
          <w:sz w:val="24"/>
          <w:szCs w:val="24"/>
          <w:lang w:eastAsia="ru-RU"/>
        </w:rPr>
      </w:pPr>
      <w:proofErr w:type="gramStart"/>
      <w:r w:rsidRPr="00FA1C53">
        <w:rPr>
          <w:rFonts w:ascii="Times New Roman" w:eastAsia="Times New Roman" w:hAnsi="Times New Roman" w:cs="Times New Roman"/>
          <w:color w:val="231F20"/>
          <w:sz w:val="24"/>
          <w:szCs w:val="24"/>
          <w:lang w:eastAsia="ru-RU"/>
        </w:rPr>
        <w:t>Обеспечение  безопасности</w:t>
      </w:r>
      <w:proofErr w:type="gramEnd"/>
      <w:r w:rsidRPr="00FA1C53">
        <w:rPr>
          <w:rFonts w:ascii="Times New Roman" w:eastAsia="Times New Roman" w:hAnsi="Times New Roman" w:cs="Times New Roman"/>
          <w:color w:val="231F20"/>
          <w:sz w:val="24"/>
          <w:szCs w:val="24"/>
          <w:lang w:eastAsia="ru-RU"/>
        </w:rPr>
        <w:t>   персональных   данных,   обрабатываемых в информационных системах органов, достигается путем исключения несанкционированного, в том числе  случайного,  доступа  к  персональным данным.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FA1C53" w:rsidRPr="00FA1C53" w:rsidRDefault="00FA1C53" w:rsidP="00FA1C53">
      <w:pPr>
        <w:widowControl w:val="0"/>
        <w:numPr>
          <w:ilvl w:val="0"/>
          <w:numId w:val="84"/>
        </w:numPr>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000000"/>
          <w:sz w:val="24"/>
          <w:szCs w:val="24"/>
          <w:lang w:eastAsia="ru-RU"/>
        </w:rPr>
        <w:t>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FA1C53" w:rsidRPr="00FA1C53" w:rsidRDefault="00FA1C53" w:rsidP="00FA1C53">
      <w:pPr>
        <w:widowControl w:val="0"/>
        <w:numPr>
          <w:ilvl w:val="0"/>
          <w:numId w:val="85"/>
        </w:numPr>
        <w:tabs>
          <w:tab w:val="left" w:pos="851"/>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FA1C53" w:rsidRPr="00FA1C53" w:rsidRDefault="00FA1C53" w:rsidP="00FA1C53">
      <w:pPr>
        <w:widowControl w:val="0"/>
        <w:numPr>
          <w:ilvl w:val="0"/>
          <w:numId w:val="86"/>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идентификация и аутентификация субъектов доступа и объектов доступа;</w:t>
      </w:r>
    </w:p>
    <w:p w:rsidR="00FA1C53" w:rsidRPr="00FA1C53" w:rsidRDefault="00FA1C53" w:rsidP="00FA1C53">
      <w:pPr>
        <w:widowControl w:val="0"/>
        <w:numPr>
          <w:ilvl w:val="0"/>
          <w:numId w:val="86"/>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управление доступом субъектов доступа к объектам доступа;</w:t>
      </w:r>
    </w:p>
    <w:p w:rsidR="00FA1C53" w:rsidRPr="00FA1C53" w:rsidRDefault="00FA1C53" w:rsidP="00FA1C53">
      <w:pPr>
        <w:widowControl w:val="0"/>
        <w:numPr>
          <w:ilvl w:val="0"/>
          <w:numId w:val="86"/>
        </w:numPr>
        <w:tabs>
          <w:tab w:val="clear" w:pos="720"/>
          <w:tab w:val="left" w:pos="738"/>
        </w:tabs>
        <w:spacing w:after="0" w:line="240" w:lineRule="auto"/>
        <w:ind w:left="1457" w:hanging="22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ограничение программной среды;</w:t>
      </w:r>
    </w:p>
    <w:p w:rsidR="00FA1C53" w:rsidRPr="00FA1C53" w:rsidRDefault="00FA1C53" w:rsidP="00FA1C53">
      <w:pPr>
        <w:widowControl w:val="0"/>
        <w:numPr>
          <w:ilvl w:val="0"/>
          <w:numId w:val="86"/>
        </w:numPr>
        <w:tabs>
          <w:tab w:val="clear" w:pos="720"/>
          <w:tab w:val="left" w:pos="738"/>
        </w:tabs>
        <w:spacing w:after="0" w:line="240" w:lineRule="auto"/>
        <w:ind w:left="1457" w:right="609" w:hanging="227"/>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защита машинных носителей информации, на которых хранятся и (или) обрабатываются персональные данные;</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регистрация событий безопасности;</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антивирусная защита;</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обнаружение (предотвращение) вторжений;</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контроль (анализ) защищенности персональных данных;</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обеспечение целостности информационной системы и персональных данных;</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обеспечение доступности персональных данных;</w:t>
      </w:r>
    </w:p>
    <w:p w:rsidR="00FA1C53" w:rsidRPr="00FA1C53" w:rsidRDefault="00FA1C53" w:rsidP="00FA1C53">
      <w:pPr>
        <w:widowControl w:val="0"/>
        <w:numPr>
          <w:ilvl w:val="0"/>
          <w:numId w:val="86"/>
        </w:numPr>
        <w:tabs>
          <w:tab w:val="clear" w:pos="720"/>
          <w:tab w:val="left" w:pos="738"/>
        </w:tabs>
        <w:spacing w:after="0" w:line="240" w:lineRule="auto"/>
        <w:ind w:left="1457" w:hanging="228"/>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защита среды виртуализации и технических средств;</w:t>
      </w:r>
    </w:p>
    <w:p w:rsidR="00FA1C53" w:rsidRPr="00FA1C53" w:rsidRDefault="00FA1C53" w:rsidP="00FA1C53">
      <w:pPr>
        <w:widowControl w:val="0"/>
        <w:numPr>
          <w:ilvl w:val="0"/>
          <w:numId w:val="86"/>
        </w:numPr>
        <w:tabs>
          <w:tab w:val="clear" w:pos="720"/>
          <w:tab w:val="left" w:pos="738"/>
        </w:tabs>
        <w:spacing w:after="0" w:line="240" w:lineRule="auto"/>
        <w:ind w:left="1457" w:right="605"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защита информационной системы, ее средств, систем связи и передачи данных;</w:t>
      </w:r>
    </w:p>
    <w:p w:rsidR="00FA1C53" w:rsidRPr="00FA1C53" w:rsidRDefault="00FA1C53" w:rsidP="00FA1C53">
      <w:pPr>
        <w:widowControl w:val="0"/>
        <w:numPr>
          <w:ilvl w:val="0"/>
          <w:numId w:val="86"/>
        </w:numPr>
        <w:tabs>
          <w:tab w:val="clear" w:pos="720"/>
          <w:tab w:val="left" w:pos="738"/>
        </w:tabs>
        <w:spacing w:after="0" w:line="240" w:lineRule="auto"/>
        <w:ind w:left="1457" w:right="604"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FA1C53" w:rsidRPr="00FA1C53" w:rsidRDefault="00FA1C53" w:rsidP="00FA1C53">
      <w:pPr>
        <w:widowControl w:val="0"/>
        <w:numPr>
          <w:ilvl w:val="0"/>
          <w:numId w:val="86"/>
        </w:numPr>
        <w:tabs>
          <w:tab w:val="clear" w:pos="720"/>
          <w:tab w:val="left" w:pos="738"/>
        </w:tabs>
        <w:spacing w:after="0" w:line="240" w:lineRule="auto"/>
        <w:ind w:left="1457" w:right="607" w:hanging="22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управление конфигурацией информационной системы и системы </w:t>
      </w:r>
      <w:r w:rsidRPr="00FA1C53">
        <w:rPr>
          <w:rFonts w:ascii="Times New Roman" w:eastAsia="Times New Roman" w:hAnsi="Times New Roman" w:cs="Times New Roman"/>
          <w:color w:val="231F20"/>
          <w:sz w:val="24"/>
          <w:szCs w:val="24"/>
          <w:lang w:eastAsia="ru-RU"/>
        </w:rPr>
        <w:lastRenderedPageBreak/>
        <w:t>защиты персональных данных.</w:t>
      </w:r>
    </w:p>
    <w:p w:rsidR="00FA1C53" w:rsidRPr="00FA1C53" w:rsidRDefault="00FA1C53" w:rsidP="00BC0FCD">
      <w:pPr>
        <w:widowControl w:val="0"/>
        <w:tabs>
          <w:tab w:val="left" w:pos="839"/>
        </w:tabs>
        <w:spacing w:after="0" w:line="240" w:lineRule="auto"/>
        <w:ind w:right="593"/>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w:t>
      </w:r>
      <w:proofErr w:type="gramStart"/>
      <w:r w:rsidRPr="00FA1C53">
        <w:rPr>
          <w:rFonts w:ascii="Times New Roman" w:eastAsia="Times New Roman" w:hAnsi="Times New Roman" w:cs="Times New Roman"/>
          <w:color w:val="231F20"/>
          <w:sz w:val="24"/>
          <w:szCs w:val="24"/>
          <w:lang w:eastAsia="ru-RU"/>
        </w:rPr>
        <w:t xml:space="preserve">копирование,   </w:t>
      </w:r>
      <w:proofErr w:type="gramEnd"/>
      <w:r w:rsidRPr="00FA1C53">
        <w:rPr>
          <w:rFonts w:ascii="Times New Roman" w:eastAsia="Times New Roman" w:hAnsi="Times New Roman" w:cs="Times New Roman"/>
          <w:color w:val="231F20"/>
          <w:sz w:val="24"/>
          <w:szCs w:val="24"/>
          <w:lang w:eastAsia="ru-RU"/>
        </w:rPr>
        <w:t xml:space="preserve">предоставление,   распространение   персональных   данных, а также иные неправомерные действия. </w:t>
      </w:r>
    </w:p>
    <w:p w:rsidR="00FA1C53" w:rsidRPr="00FA1C53" w:rsidRDefault="00FA1C53" w:rsidP="00FA1C53">
      <w:pPr>
        <w:widowControl w:val="0"/>
        <w:spacing w:after="0" w:line="240" w:lineRule="auto"/>
        <w:ind w:left="453"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b/>
          <w:bCs/>
          <w:color w:val="231F20"/>
          <w:sz w:val="24"/>
          <w:szCs w:val="24"/>
          <w:lang w:eastAsia="ru-RU"/>
        </w:rPr>
        <w:t xml:space="preserve">Угрозы первого типа </w:t>
      </w:r>
      <w:r w:rsidRPr="00FA1C53">
        <w:rPr>
          <w:rFonts w:ascii="Times New Roman" w:eastAsia="Times New Roman" w:hAnsi="Times New Roman" w:cs="Times New Roman"/>
          <w:color w:val="231F20"/>
          <w:sz w:val="24"/>
          <w:szCs w:val="24"/>
          <w:lang w:eastAsia="ru-RU"/>
        </w:rPr>
        <w:t>актуальны для информационной системы, если для нее, в том числе актуальны угрозы, связанные с наличием недокументированных (</w:t>
      </w:r>
      <w:proofErr w:type="spellStart"/>
      <w:r w:rsidRPr="00FA1C53">
        <w:rPr>
          <w:rFonts w:ascii="Times New Roman" w:eastAsia="Times New Roman" w:hAnsi="Times New Roman" w:cs="Times New Roman"/>
          <w:color w:val="231F20"/>
          <w:sz w:val="24"/>
          <w:szCs w:val="24"/>
          <w:lang w:eastAsia="ru-RU"/>
        </w:rPr>
        <w:t>недекларированных</w:t>
      </w:r>
      <w:proofErr w:type="spellEnd"/>
      <w:r w:rsidRPr="00FA1C53">
        <w:rPr>
          <w:rFonts w:ascii="Times New Roman" w:eastAsia="Times New Roman" w:hAnsi="Times New Roman" w:cs="Times New Roman"/>
          <w:color w:val="231F20"/>
          <w:sz w:val="24"/>
          <w:szCs w:val="24"/>
          <w:lang w:eastAsia="ru-RU"/>
        </w:rPr>
        <w:t>) возможностей в системном программном обеспечении, используемом в информационной системе.</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b/>
          <w:bCs/>
          <w:color w:val="231F20"/>
          <w:sz w:val="24"/>
          <w:szCs w:val="24"/>
          <w:lang w:eastAsia="ru-RU"/>
        </w:rPr>
        <w:t>Угрозы второго типа</w:t>
      </w:r>
      <w:r w:rsidRPr="00FA1C53">
        <w:rPr>
          <w:rFonts w:ascii="Times New Roman" w:eastAsia="Times New Roman" w:hAnsi="Times New Roman" w:cs="Times New Roman"/>
          <w:color w:val="231F20"/>
          <w:sz w:val="24"/>
          <w:szCs w:val="24"/>
          <w:lang w:eastAsia="ru-RU"/>
        </w:rPr>
        <w:t xml:space="preserve">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прикладном программном обеспечении, используемом в информационной системе.</w:t>
      </w:r>
    </w:p>
    <w:p w:rsidR="00FA1C53" w:rsidRPr="00FA1C53" w:rsidRDefault="00FA1C53" w:rsidP="00FA1C53">
      <w:pPr>
        <w:widowControl w:val="0"/>
        <w:spacing w:after="0" w:line="240" w:lineRule="auto"/>
        <w:ind w:left="453"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b/>
          <w:bCs/>
          <w:color w:val="231F20"/>
          <w:sz w:val="24"/>
          <w:szCs w:val="24"/>
          <w:lang w:eastAsia="ru-RU"/>
        </w:rPr>
        <w:t>Угрозы третьего типа</w:t>
      </w:r>
      <w:r w:rsidRPr="00FA1C53">
        <w:rPr>
          <w:rFonts w:ascii="Times New Roman" w:eastAsia="Times New Roman" w:hAnsi="Times New Roman" w:cs="Times New Roman"/>
          <w:color w:val="231F20"/>
          <w:sz w:val="24"/>
          <w:szCs w:val="24"/>
          <w:lang w:eastAsia="ru-RU"/>
        </w:rPr>
        <w:t xml:space="preserve"> актуальны для информационной системы, если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FA1C53" w:rsidRPr="00FA1C53" w:rsidRDefault="00FA1C53" w:rsidP="00FA1C53">
      <w:pPr>
        <w:widowControl w:val="0"/>
        <w:spacing w:after="0" w:line="240" w:lineRule="auto"/>
        <w:ind w:left="453"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Определение типа угроз безопасности персональных данных, актуальных для информационной системы, производится с учетом оценки возможного вреда, проведенной во исполнение пункта 5 части 1 статьи 18.1 Федерального закона «О персональных данных».</w:t>
      </w:r>
    </w:p>
    <w:p w:rsidR="00FA1C53" w:rsidRPr="00FA1C53" w:rsidRDefault="00FA1C53" w:rsidP="00BC0FCD">
      <w:pPr>
        <w:widowControl w:val="0"/>
        <w:tabs>
          <w:tab w:val="left" w:pos="826"/>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соответствии с пунктом 11 статьи 19 Федерального закона «О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При обработке персональных данных в информационных системах устанавливаются четыре уровня защищенности персональных данных.</w:t>
      </w:r>
    </w:p>
    <w:p w:rsidR="00FA1C53" w:rsidRPr="00FA1C53" w:rsidRDefault="00FA1C53" w:rsidP="00BC0FCD">
      <w:pPr>
        <w:widowControl w:val="0"/>
        <w:tabs>
          <w:tab w:val="left" w:pos="997"/>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Необходимость обеспечения первого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FA1C53" w:rsidRPr="00FA1C53" w:rsidRDefault="00FA1C53" w:rsidP="00FA1C53">
      <w:pPr>
        <w:widowControl w:val="0"/>
        <w:spacing w:after="0" w:line="240" w:lineRule="auto"/>
        <w:ind w:left="453"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 для информационной системы актуальны угрозы первого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б) для информационной системы актуальны угрозы второго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FA1C53" w:rsidRPr="00FA1C53" w:rsidRDefault="00FA1C53" w:rsidP="00BC0FCD">
      <w:pPr>
        <w:widowControl w:val="0"/>
        <w:tabs>
          <w:tab w:val="left" w:pos="999"/>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Необходимость обеспечения второго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FA1C53" w:rsidRPr="00FA1C53" w:rsidRDefault="00FA1C53" w:rsidP="00FA1C53">
      <w:pPr>
        <w:widowControl w:val="0"/>
        <w:spacing w:after="0" w:line="240" w:lineRule="auto"/>
        <w:ind w:left="453" w:right="599"/>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 для информационной системы актуальны угрозы первого типа и </w:t>
      </w:r>
    </w:p>
    <w:p w:rsidR="00FA1C53" w:rsidRPr="00FA1C53" w:rsidRDefault="00FA1C53" w:rsidP="00FA1C53">
      <w:pPr>
        <w:widowControl w:val="0"/>
        <w:spacing w:after="0" w:line="240" w:lineRule="auto"/>
        <w:ind w:left="453" w:right="599"/>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информационная система обрабатывает общедоступные персональные данные;</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б) для информационной системы актуальны угрозы второго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w:t>
      </w:r>
      <w:r w:rsidRPr="00FA1C53">
        <w:rPr>
          <w:rFonts w:ascii="Times New Roman" w:eastAsia="Times New Roman" w:hAnsi="Times New Roman" w:cs="Times New Roman"/>
          <w:color w:val="231F20"/>
          <w:sz w:val="24"/>
          <w:szCs w:val="24"/>
          <w:lang w:eastAsia="ru-RU"/>
        </w:rPr>
        <w:lastRenderedPageBreak/>
        <w:t>являющихся сотрудниками Оператора;</w:t>
      </w:r>
    </w:p>
    <w:p w:rsidR="00FA1C53" w:rsidRPr="00FA1C53" w:rsidRDefault="00FA1C53" w:rsidP="00FA1C53">
      <w:pPr>
        <w:widowControl w:val="0"/>
        <w:spacing w:after="0" w:line="240" w:lineRule="auto"/>
        <w:ind w:left="453" w:right="59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для информационной системы актуальны угрозы второго типа и ин формационная система обрабатывает биометрические персональные данные;</w:t>
      </w:r>
    </w:p>
    <w:p w:rsidR="00FA1C53" w:rsidRPr="00FA1C53" w:rsidRDefault="00FA1C53" w:rsidP="00FA1C53">
      <w:pPr>
        <w:widowControl w:val="0"/>
        <w:spacing w:after="0" w:line="240" w:lineRule="auto"/>
        <w:ind w:left="453" w:right="59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г) для информационной системы актуальны угрозы второго типа и информационная система обрабатывает общедоступные персональные данные более чем 100000 субъектов персональных данных, не являющихся сотрудниками Оператора;</w:t>
      </w:r>
    </w:p>
    <w:p w:rsidR="00FA1C53" w:rsidRPr="00FA1C53" w:rsidRDefault="00FA1C53" w:rsidP="00FA1C53">
      <w:pPr>
        <w:widowControl w:val="0"/>
        <w:spacing w:after="0" w:line="240" w:lineRule="auto"/>
        <w:ind w:left="453"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д) для информационной системы актуальны угрозы второго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 </w:t>
      </w:r>
    </w:p>
    <w:p w:rsidR="00FA1C53" w:rsidRPr="00FA1C53" w:rsidRDefault="00FA1C53" w:rsidP="00FA1C53">
      <w:pPr>
        <w:widowControl w:val="0"/>
        <w:spacing w:after="0" w:line="240" w:lineRule="auto"/>
        <w:ind w:left="453"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е) для информационной системы актуальны угрозы третьего типа и </w:t>
      </w:r>
      <w:proofErr w:type="gramStart"/>
      <w:r w:rsidRPr="00FA1C53">
        <w:rPr>
          <w:rFonts w:ascii="Times New Roman" w:eastAsia="Times New Roman" w:hAnsi="Times New Roman" w:cs="Times New Roman"/>
          <w:color w:val="231F20"/>
          <w:sz w:val="24"/>
          <w:szCs w:val="24"/>
          <w:lang w:eastAsia="ru-RU"/>
        </w:rPr>
        <w:t>ин- формационная</w:t>
      </w:r>
      <w:proofErr w:type="gramEnd"/>
      <w:r w:rsidRPr="00FA1C53">
        <w:rPr>
          <w:rFonts w:ascii="Times New Roman" w:eastAsia="Times New Roman" w:hAnsi="Times New Roman" w:cs="Times New Roman"/>
          <w:color w:val="231F20"/>
          <w:sz w:val="24"/>
          <w:szCs w:val="24"/>
          <w:lang w:eastAsia="ru-RU"/>
        </w:rPr>
        <w:t xml:space="preserve">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FA1C53" w:rsidRPr="00FA1C53" w:rsidRDefault="00FA1C53" w:rsidP="00BC0FCD">
      <w:pPr>
        <w:widowControl w:val="0"/>
        <w:tabs>
          <w:tab w:val="left" w:pos="426"/>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Необходимость обеспечения третьего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а) для информационной системы актуальны угрозы второго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 не являющихся сотрудниками Оператора;</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б) для информационной системы актуальны угрозы второго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100 000 субъектов персональных данных, не являющихся сотрудниками Оператора;</w:t>
      </w:r>
    </w:p>
    <w:p w:rsidR="00FA1C53" w:rsidRPr="00FA1C53" w:rsidRDefault="00FA1C53" w:rsidP="00FA1C53">
      <w:pPr>
        <w:widowControl w:val="0"/>
        <w:spacing w:after="0" w:line="240" w:lineRule="auto"/>
        <w:ind w:left="453" w:right="59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для информационной системы актуальны угрозы третьего типа и</w:t>
      </w:r>
    </w:p>
    <w:p w:rsidR="00FA1C53" w:rsidRPr="00FA1C53" w:rsidRDefault="00FA1C53" w:rsidP="00FA1C53">
      <w:pPr>
        <w:widowControl w:val="0"/>
        <w:spacing w:after="0" w:line="240" w:lineRule="auto"/>
        <w:ind w:left="453" w:right="59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w:t>
      </w:r>
      <w:proofErr w:type="gramStart"/>
      <w:r w:rsidRPr="00FA1C53">
        <w:rPr>
          <w:rFonts w:ascii="Times New Roman" w:eastAsia="Times New Roman" w:hAnsi="Times New Roman" w:cs="Times New Roman"/>
          <w:color w:val="231F20"/>
          <w:sz w:val="24"/>
          <w:szCs w:val="24"/>
          <w:lang w:eastAsia="ru-RU"/>
        </w:rPr>
        <w:t>100000  субъектов</w:t>
      </w:r>
      <w:proofErr w:type="gramEnd"/>
      <w:r w:rsidRPr="00FA1C53">
        <w:rPr>
          <w:rFonts w:ascii="Times New Roman" w:eastAsia="Times New Roman" w:hAnsi="Times New Roman" w:cs="Times New Roman"/>
          <w:color w:val="231F20"/>
          <w:sz w:val="24"/>
          <w:szCs w:val="24"/>
          <w:lang w:eastAsia="ru-RU"/>
        </w:rPr>
        <w:t xml:space="preserve">  персональных  данных, не являющихся сотрудниками Оператора;</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г) для информационной системы актуальны угрозы третьего типа и </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информационная система обрабатывает биометрические персональные данные;</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д) для информационной системы актуальны угрозы третьего типа и </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 </w:t>
      </w:r>
    </w:p>
    <w:p w:rsidR="00FA1C53" w:rsidRPr="00FA1C53" w:rsidRDefault="00FA1C53" w:rsidP="00BC0FCD">
      <w:pPr>
        <w:widowControl w:val="0"/>
        <w:tabs>
          <w:tab w:val="left" w:pos="426"/>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Необходимость обеспечения четвертого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FA1C53" w:rsidRPr="00FA1C53" w:rsidRDefault="00FA1C53" w:rsidP="00FA1C53">
      <w:pPr>
        <w:widowControl w:val="0"/>
        <w:spacing w:after="0" w:line="240" w:lineRule="auto"/>
        <w:ind w:left="453" w:right="599"/>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а) для информационной системы актуальны угрозы третьего типа и </w:t>
      </w:r>
    </w:p>
    <w:p w:rsidR="00FA1C53" w:rsidRPr="00FA1C53" w:rsidRDefault="00FA1C53" w:rsidP="00FA1C53">
      <w:pPr>
        <w:widowControl w:val="0"/>
        <w:spacing w:after="0" w:line="240" w:lineRule="auto"/>
        <w:ind w:left="453" w:right="599"/>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информационная система обрабатывает общедоступные персональные данные;</w:t>
      </w:r>
    </w:p>
    <w:p w:rsidR="00FA1C53" w:rsidRPr="00FA1C53" w:rsidRDefault="00FA1C53" w:rsidP="00FA1C53">
      <w:pPr>
        <w:widowControl w:val="0"/>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б) для информационной системы актуальны угрозы третьего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rsidR="00FA1C53" w:rsidRPr="00FA1C53" w:rsidRDefault="00FA1C53" w:rsidP="00BC0FCD">
      <w:pPr>
        <w:widowControl w:val="0"/>
        <w:tabs>
          <w:tab w:val="left" w:pos="895"/>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Составу и содержанию организационных и </w:t>
      </w:r>
      <w:r w:rsidRPr="00FA1C53">
        <w:rPr>
          <w:rFonts w:ascii="Times New Roman" w:eastAsia="Times New Roman" w:hAnsi="Times New Roman" w:cs="Times New Roman"/>
          <w:color w:val="231F20"/>
          <w:sz w:val="24"/>
          <w:szCs w:val="24"/>
          <w:lang w:eastAsia="ru-RU"/>
        </w:rPr>
        <w:lastRenderedPageBreak/>
        <w:t>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698"/>
        </w:tabs>
        <w:spacing w:after="0" w:line="240" w:lineRule="auto"/>
        <w:ind w:right="1008"/>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9.</w:t>
      </w:r>
      <w:r w:rsidR="00FA1C53" w:rsidRPr="00FA1C53">
        <w:rPr>
          <w:rFonts w:ascii="Times New Roman" w:eastAsia="Times New Roman" w:hAnsi="Times New Roman" w:cs="Times New Roman"/>
          <w:b/>
          <w:bCs/>
          <w:color w:val="231F20"/>
          <w:sz w:val="24"/>
          <w:szCs w:val="24"/>
          <w:lang w:eastAsia="ru-RU"/>
        </w:rPr>
        <w:t>Актуализация, исправление, удаление и уничтожение персональных данных, ответы на запросы субъектов на доступ к персональным данным</w:t>
      </w:r>
    </w:p>
    <w:p w:rsidR="00FA1C53" w:rsidRPr="00FA1C53" w:rsidRDefault="00FA1C53" w:rsidP="00FA1C53">
      <w:pPr>
        <w:widowControl w:val="0"/>
        <w:numPr>
          <w:ilvl w:val="0"/>
          <w:numId w:val="95"/>
        </w:numPr>
        <w:tabs>
          <w:tab w:val="left" w:pos="830"/>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FA1C53" w:rsidRPr="00FA1C53" w:rsidRDefault="00FA1C53" w:rsidP="00FA1C53">
      <w:pPr>
        <w:widowControl w:val="0"/>
        <w:numPr>
          <w:ilvl w:val="0"/>
          <w:numId w:val="96"/>
        </w:numPr>
        <w:tabs>
          <w:tab w:val="left" w:pos="686"/>
        </w:tabs>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подтверждение факта обработки персональных данных оператором;</w:t>
      </w:r>
    </w:p>
    <w:p w:rsidR="00FA1C53" w:rsidRPr="00FA1C53" w:rsidRDefault="00FA1C53" w:rsidP="00FA1C53">
      <w:pPr>
        <w:widowControl w:val="0"/>
        <w:numPr>
          <w:ilvl w:val="0"/>
          <w:numId w:val="97"/>
        </w:numPr>
        <w:tabs>
          <w:tab w:val="left" w:pos="686"/>
        </w:tabs>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правовые основания и цели обработки персональных данных;</w:t>
      </w:r>
    </w:p>
    <w:p w:rsidR="00FA1C53" w:rsidRPr="00FA1C53" w:rsidRDefault="00FA1C53" w:rsidP="00FA1C53">
      <w:pPr>
        <w:widowControl w:val="0"/>
        <w:numPr>
          <w:ilvl w:val="0"/>
          <w:numId w:val="98"/>
        </w:numPr>
        <w:tabs>
          <w:tab w:val="left" w:pos="714"/>
        </w:tabs>
        <w:spacing w:after="0" w:line="240" w:lineRule="auto"/>
        <w:ind w:right="602"/>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цели и применяемые оператором способы обработки персональных данных;</w:t>
      </w:r>
    </w:p>
    <w:p w:rsidR="00FA1C53" w:rsidRPr="00FA1C53" w:rsidRDefault="00FA1C53" w:rsidP="00FA1C53">
      <w:pPr>
        <w:widowControl w:val="0"/>
        <w:numPr>
          <w:ilvl w:val="0"/>
          <w:numId w:val="99"/>
        </w:numPr>
        <w:tabs>
          <w:tab w:val="left" w:pos="678"/>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A1C53" w:rsidRPr="00FA1C53" w:rsidRDefault="00FA1C53" w:rsidP="00FA1C53">
      <w:pPr>
        <w:widowControl w:val="0"/>
        <w:numPr>
          <w:ilvl w:val="0"/>
          <w:numId w:val="100"/>
        </w:numPr>
        <w:tabs>
          <w:tab w:val="left" w:pos="655"/>
        </w:tabs>
        <w:spacing w:after="0" w:line="240" w:lineRule="auto"/>
        <w:ind w:right="60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A1C53" w:rsidRPr="00FA1C53" w:rsidRDefault="00FA1C53" w:rsidP="00FA1C53">
      <w:pPr>
        <w:widowControl w:val="0"/>
        <w:numPr>
          <w:ilvl w:val="0"/>
          <w:numId w:val="101"/>
        </w:numPr>
        <w:tabs>
          <w:tab w:val="left" w:pos="671"/>
        </w:tabs>
        <w:spacing w:after="0" w:line="240" w:lineRule="auto"/>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сроки обработки персональных данных, в том числе сроки их хранения;</w:t>
      </w:r>
    </w:p>
    <w:p w:rsidR="00FA1C53" w:rsidRPr="00FA1C53" w:rsidRDefault="00FA1C53" w:rsidP="00FA1C53">
      <w:pPr>
        <w:widowControl w:val="0"/>
        <w:numPr>
          <w:ilvl w:val="0"/>
          <w:numId w:val="102"/>
        </w:numPr>
        <w:tabs>
          <w:tab w:val="left" w:pos="688"/>
        </w:tabs>
        <w:spacing w:after="0" w:line="240" w:lineRule="auto"/>
        <w:ind w:right="605"/>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порядок осуществления субъектом персональных данных прав, предусмотренных Федеральным законом «О персональных данных»;</w:t>
      </w:r>
    </w:p>
    <w:p w:rsidR="00FA1C53" w:rsidRPr="00FA1C53" w:rsidRDefault="00FA1C53" w:rsidP="00FA1C53">
      <w:pPr>
        <w:widowControl w:val="0"/>
        <w:numPr>
          <w:ilvl w:val="0"/>
          <w:numId w:val="103"/>
        </w:numPr>
        <w:tabs>
          <w:tab w:val="left" w:pos="665"/>
        </w:tabs>
        <w:spacing w:after="0" w:line="240" w:lineRule="auto"/>
        <w:ind w:right="603"/>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информацию об осуществленной или о предполагаемой трансграничной передаче данных;</w:t>
      </w:r>
    </w:p>
    <w:p w:rsidR="00FA1C53" w:rsidRPr="00FA1C53" w:rsidRDefault="00FA1C53" w:rsidP="00FA1C53">
      <w:pPr>
        <w:widowControl w:val="0"/>
        <w:numPr>
          <w:ilvl w:val="0"/>
          <w:numId w:val="104"/>
        </w:numPr>
        <w:tabs>
          <w:tab w:val="left" w:pos="673"/>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A1C53" w:rsidRPr="00FA1C53" w:rsidRDefault="00FA1C53" w:rsidP="00FA1C53">
      <w:pPr>
        <w:widowControl w:val="0"/>
        <w:numPr>
          <w:ilvl w:val="0"/>
          <w:numId w:val="105"/>
        </w:numPr>
        <w:tabs>
          <w:tab w:val="left" w:pos="762"/>
        </w:tabs>
        <w:spacing w:after="0" w:line="240" w:lineRule="auto"/>
        <w:ind w:right="60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иные сведения, предусмотренные Федеральным законом «О персональных данных» или другими федеральными законами.</w:t>
      </w:r>
    </w:p>
    <w:p w:rsidR="00FA1C53" w:rsidRPr="00FA1C53" w:rsidRDefault="00FA1C53" w:rsidP="00FA1C53">
      <w:pPr>
        <w:widowControl w:val="0"/>
        <w:numPr>
          <w:ilvl w:val="0"/>
          <w:numId w:val="106"/>
        </w:numPr>
        <w:tabs>
          <w:tab w:val="left" w:pos="856"/>
        </w:tabs>
        <w:spacing w:after="0" w:line="240" w:lineRule="auto"/>
        <w:ind w:right="59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A1C53" w:rsidRPr="00FA1C53" w:rsidRDefault="00FA1C53" w:rsidP="00FA1C53">
      <w:pPr>
        <w:widowControl w:val="0"/>
        <w:numPr>
          <w:ilvl w:val="0"/>
          <w:numId w:val="107"/>
        </w:numPr>
        <w:tabs>
          <w:tab w:val="left" w:pos="839"/>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A1C53" w:rsidRPr="00FA1C53" w:rsidRDefault="00FA1C53" w:rsidP="00FA1C53">
      <w:pPr>
        <w:widowControl w:val="0"/>
        <w:numPr>
          <w:ilvl w:val="0"/>
          <w:numId w:val="108"/>
        </w:numPr>
        <w:tabs>
          <w:tab w:val="left" w:pos="822"/>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xml:space="preserve">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w:t>
      </w:r>
      <w:r w:rsidRPr="00FA1C53">
        <w:rPr>
          <w:rFonts w:ascii="Times New Roman" w:eastAsia="Times New Roman" w:hAnsi="Times New Roman" w:cs="Times New Roman"/>
          <w:color w:val="231F20"/>
          <w:sz w:val="24"/>
          <w:szCs w:val="24"/>
          <w:lang w:eastAsia="ru-RU"/>
        </w:rPr>
        <w:lastRenderedPageBreak/>
        <w:t>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A1C53" w:rsidRPr="00FA1C53" w:rsidRDefault="00FA1C53" w:rsidP="00FA1C53">
      <w:pPr>
        <w:widowControl w:val="0"/>
        <w:numPr>
          <w:ilvl w:val="0"/>
          <w:numId w:val="109"/>
        </w:numPr>
        <w:tabs>
          <w:tab w:val="left" w:pos="826"/>
        </w:tabs>
        <w:spacing w:after="0" w:line="240" w:lineRule="auto"/>
        <w:ind w:right="600"/>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w:t>
      </w:r>
      <w:proofErr w:type="gramStart"/>
      <w:r w:rsidRPr="00FA1C53">
        <w:rPr>
          <w:rFonts w:ascii="Times New Roman" w:eastAsia="Times New Roman" w:hAnsi="Times New Roman" w:cs="Times New Roman"/>
          <w:color w:val="231F20"/>
          <w:sz w:val="24"/>
          <w:szCs w:val="24"/>
          <w:lang w:eastAsia="ru-RU"/>
        </w:rPr>
        <w:t>до  истечения</w:t>
      </w:r>
      <w:proofErr w:type="gramEnd"/>
      <w:r w:rsidRPr="00FA1C53">
        <w:rPr>
          <w:rFonts w:ascii="Times New Roman" w:eastAsia="Times New Roman" w:hAnsi="Times New Roman" w:cs="Times New Roman"/>
          <w:color w:val="231F20"/>
          <w:sz w:val="24"/>
          <w:szCs w:val="24"/>
          <w:lang w:eastAsia="ru-RU"/>
        </w:rPr>
        <w:t xml:space="preserve">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FA1C53" w:rsidRPr="00FA1C53" w:rsidRDefault="00FA1C53" w:rsidP="00FA1C53">
      <w:pPr>
        <w:widowControl w:val="0"/>
        <w:numPr>
          <w:ilvl w:val="0"/>
          <w:numId w:val="110"/>
        </w:numPr>
        <w:tabs>
          <w:tab w:val="left" w:pos="813"/>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FA1C53" w:rsidRPr="00FA1C53" w:rsidRDefault="00FA1C53" w:rsidP="00FA1C53">
      <w:pPr>
        <w:widowControl w:val="0"/>
        <w:numPr>
          <w:ilvl w:val="0"/>
          <w:numId w:val="111"/>
        </w:numPr>
        <w:tabs>
          <w:tab w:val="left" w:pos="844"/>
        </w:tabs>
        <w:spacing w:after="0" w:line="240" w:lineRule="auto"/>
        <w:ind w:right="601"/>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w:t>
      </w:r>
      <w:proofErr w:type="gramStart"/>
      <w:r w:rsidRPr="00FA1C53">
        <w:rPr>
          <w:rFonts w:ascii="Times New Roman" w:eastAsia="Times New Roman" w:hAnsi="Times New Roman" w:cs="Times New Roman"/>
          <w:color w:val="231F20"/>
          <w:sz w:val="24"/>
          <w:szCs w:val="24"/>
          <w:lang w:eastAsia="ru-RU"/>
        </w:rPr>
        <w:t>субъекта  персональных</w:t>
      </w:r>
      <w:proofErr w:type="gramEnd"/>
      <w:r w:rsidRPr="00FA1C53">
        <w:rPr>
          <w:rFonts w:ascii="Times New Roman" w:eastAsia="Times New Roman" w:hAnsi="Times New Roman" w:cs="Times New Roman"/>
          <w:color w:val="231F20"/>
          <w:sz w:val="24"/>
          <w:szCs w:val="24"/>
          <w:lang w:eastAsia="ru-RU"/>
        </w:rPr>
        <w:t>  данных  или  его  представителя  либо в течение 30 дней с даты получения запроса субъекта персональных данных или его представителя.</w:t>
      </w:r>
    </w:p>
    <w:p w:rsidR="00FA1C53" w:rsidRPr="00FA1C53" w:rsidRDefault="00FA1C53" w:rsidP="00FA1C53">
      <w:pPr>
        <w:widowControl w:val="0"/>
        <w:numPr>
          <w:ilvl w:val="0"/>
          <w:numId w:val="112"/>
        </w:numPr>
        <w:tabs>
          <w:tab w:val="left" w:pos="850"/>
        </w:tabs>
        <w:spacing w:after="0" w:line="240" w:lineRule="auto"/>
        <w:ind w:right="598"/>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A1C53" w:rsidRPr="00FA1C53" w:rsidRDefault="00FA1C53" w:rsidP="00FA1C53">
      <w:pPr>
        <w:widowControl w:val="0"/>
        <w:numPr>
          <w:ilvl w:val="0"/>
          <w:numId w:val="113"/>
        </w:numPr>
        <w:tabs>
          <w:tab w:val="left" w:pos="828"/>
        </w:tabs>
        <w:spacing w:after="0" w:line="240" w:lineRule="auto"/>
        <w:ind w:right="600"/>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FA1C53" w:rsidRPr="00FA1C53" w:rsidRDefault="00FA1C53" w:rsidP="00FA1C53">
      <w:pPr>
        <w:widowControl w:val="0"/>
        <w:numPr>
          <w:ilvl w:val="0"/>
          <w:numId w:val="114"/>
        </w:numPr>
        <w:tabs>
          <w:tab w:val="left" w:pos="928"/>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FA1C53" w:rsidRPr="00FA1C53" w:rsidRDefault="00FA1C53" w:rsidP="00FA1C53">
      <w:pPr>
        <w:widowControl w:val="0"/>
        <w:numPr>
          <w:ilvl w:val="0"/>
          <w:numId w:val="115"/>
        </w:numPr>
        <w:tabs>
          <w:tab w:val="left" w:pos="918"/>
        </w:tabs>
        <w:spacing w:after="0" w:line="240" w:lineRule="auto"/>
        <w:ind w:right="599"/>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A1C53" w:rsidRPr="00FA1C53" w:rsidRDefault="00FA1C53" w:rsidP="00FA1C53">
      <w:pPr>
        <w:widowControl w:val="0"/>
        <w:numPr>
          <w:ilvl w:val="0"/>
          <w:numId w:val="116"/>
        </w:numPr>
        <w:tabs>
          <w:tab w:val="left" w:pos="941"/>
        </w:tabs>
        <w:spacing w:after="0" w:line="240" w:lineRule="auto"/>
        <w:ind w:right="590"/>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FA1C53" w:rsidRPr="00FA1C53" w:rsidRDefault="00FA1C53" w:rsidP="00FA1C53">
      <w:pPr>
        <w:widowControl w:val="0"/>
        <w:numPr>
          <w:ilvl w:val="0"/>
          <w:numId w:val="117"/>
        </w:numPr>
        <w:tabs>
          <w:tab w:val="left" w:pos="903"/>
        </w:tabs>
        <w:spacing w:after="0" w:line="240" w:lineRule="auto"/>
        <w:ind w:right="600"/>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lastRenderedPageBreak/>
        <w:t>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A1C53" w:rsidRPr="00FA1C53" w:rsidRDefault="00FA1C53" w:rsidP="00FA1C53">
      <w:pPr>
        <w:widowControl w:val="0"/>
        <w:numPr>
          <w:ilvl w:val="0"/>
          <w:numId w:val="118"/>
        </w:numPr>
        <w:tabs>
          <w:tab w:val="left" w:pos="945"/>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FA1C53" w:rsidRPr="00FA1C53" w:rsidRDefault="00FA1C53" w:rsidP="00FA1C53">
      <w:pPr>
        <w:widowControl w:val="0"/>
        <w:numPr>
          <w:ilvl w:val="0"/>
          <w:numId w:val="119"/>
        </w:numPr>
        <w:tabs>
          <w:tab w:val="left" w:pos="894"/>
        </w:tabs>
        <w:spacing w:after="0" w:line="240" w:lineRule="auto"/>
        <w:ind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w:t>
      </w:r>
      <w:proofErr w:type="gramStart"/>
      <w:r w:rsidRPr="00FA1C53">
        <w:rPr>
          <w:rFonts w:ascii="Times New Roman" w:eastAsia="Times New Roman" w:hAnsi="Times New Roman" w:cs="Times New Roman"/>
          <w:color w:val="231F20"/>
          <w:sz w:val="24"/>
          <w:szCs w:val="24"/>
          <w:lang w:eastAsia="ru-RU"/>
        </w:rPr>
        <w:t>такие  персональные</w:t>
      </w:r>
      <w:proofErr w:type="gramEnd"/>
      <w:r w:rsidRPr="00FA1C53">
        <w:rPr>
          <w:rFonts w:ascii="Times New Roman" w:eastAsia="Times New Roman" w:hAnsi="Times New Roman" w:cs="Times New Roman"/>
          <w:color w:val="231F20"/>
          <w:sz w:val="24"/>
          <w:szCs w:val="24"/>
          <w:lang w:eastAsia="ru-RU"/>
        </w:rPr>
        <w:t>  данные  или  обеспечить  их  уничтожение. </w:t>
      </w:r>
    </w:p>
    <w:p w:rsidR="00FA1C53" w:rsidRPr="00FA1C53" w:rsidRDefault="00FA1C53" w:rsidP="00FA1C53">
      <w:pPr>
        <w:widowControl w:val="0"/>
        <w:tabs>
          <w:tab w:val="left" w:pos="894"/>
        </w:tabs>
        <w:spacing w:after="0" w:line="240" w:lineRule="auto"/>
        <w:ind w:left="453" w:right="604"/>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A1C53" w:rsidRPr="00FA1C53" w:rsidRDefault="00FA1C53" w:rsidP="00FA1C53">
      <w:pPr>
        <w:widowControl w:val="0"/>
        <w:numPr>
          <w:ilvl w:val="0"/>
          <w:numId w:val="120"/>
        </w:numPr>
        <w:tabs>
          <w:tab w:val="left" w:pos="895"/>
        </w:tabs>
        <w:spacing w:after="0" w:line="240" w:lineRule="auto"/>
        <w:ind w:right="596"/>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FA1C53" w:rsidRPr="00FA1C53" w:rsidRDefault="00FA1C53" w:rsidP="00FA1C53">
      <w:pPr>
        <w:widowControl w:val="0"/>
        <w:numPr>
          <w:ilvl w:val="0"/>
          <w:numId w:val="121"/>
        </w:numPr>
        <w:tabs>
          <w:tab w:val="left" w:pos="938"/>
        </w:tabs>
        <w:spacing w:after="0" w:line="240" w:lineRule="auto"/>
        <w:ind w:right="597"/>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w:t>
      </w:r>
      <w:r w:rsidRPr="00FA1C53">
        <w:rPr>
          <w:rFonts w:ascii="Times New Roman" w:eastAsia="Times New Roman" w:hAnsi="Times New Roman" w:cs="Times New Roman"/>
          <w:color w:val="231F20"/>
          <w:sz w:val="24"/>
          <w:szCs w:val="24"/>
          <w:lang w:eastAsia="ru-RU"/>
        </w:rPr>
        <w:lastRenderedPageBreak/>
        <w:t>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FA1C53" w:rsidRPr="00FA1C53" w:rsidRDefault="00FA1C53" w:rsidP="00FA1C53">
      <w:pPr>
        <w:widowControl w:val="0"/>
        <w:numPr>
          <w:ilvl w:val="0"/>
          <w:numId w:val="122"/>
        </w:numPr>
        <w:tabs>
          <w:tab w:val="left" w:pos="889"/>
        </w:tabs>
        <w:spacing w:after="0" w:line="240" w:lineRule="auto"/>
        <w:ind w:right="601"/>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A1C53" w:rsidRPr="00FA1C53" w:rsidRDefault="00FA1C53" w:rsidP="00FA1C53">
      <w:pPr>
        <w:widowControl w:val="0"/>
        <w:spacing w:after="0" w:line="240" w:lineRule="auto"/>
        <w:rPr>
          <w:rFonts w:ascii="Times New Roman" w:eastAsia="Times New Roman" w:hAnsi="Times New Roman" w:cs="Times New Roman"/>
          <w:sz w:val="24"/>
          <w:szCs w:val="24"/>
          <w:lang w:eastAsia="ru-RU"/>
        </w:rPr>
      </w:pPr>
      <w:r w:rsidRPr="00FA1C53">
        <w:rPr>
          <w:rFonts w:ascii="Times New Roman" w:eastAsia="Times New Roman" w:hAnsi="Times New Roman" w:cs="Times New Roman"/>
          <w:sz w:val="24"/>
          <w:szCs w:val="24"/>
          <w:lang w:eastAsia="ru-RU"/>
        </w:rPr>
        <w:t> </w:t>
      </w:r>
    </w:p>
    <w:p w:rsidR="00FA1C53" w:rsidRPr="00FA1C53" w:rsidRDefault="00BC0FCD" w:rsidP="00BC0FCD">
      <w:pPr>
        <w:widowControl w:val="0"/>
        <w:tabs>
          <w:tab w:val="left" w:pos="812"/>
        </w:tabs>
        <w:spacing w:after="0" w:line="240" w:lineRule="auto"/>
        <w:jc w:val="both"/>
        <w:outlineLvl w:val="5"/>
        <w:rPr>
          <w:rFonts w:ascii="Times New Roman" w:eastAsia="Times New Roman" w:hAnsi="Times New Roman" w:cs="Times New Roman"/>
          <w:b/>
          <w:bCs/>
          <w:sz w:val="15"/>
          <w:szCs w:val="15"/>
          <w:lang w:eastAsia="ru-RU"/>
        </w:rPr>
      </w:pPr>
      <w:r>
        <w:rPr>
          <w:rFonts w:ascii="Times New Roman" w:eastAsia="Times New Roman" w:hAnsi="Times New Roman" w:cs="Times New Roman"/>
          <w:b/>
          <w:bCs/>
          <w:color w:val="231F20"/>
          <w:sz w:val="24"/>
          <w:szCs w:val="24"/>
          <w:lang w:eastAsia="ru-RU"/>
        </w:rPr>
        <w:t xml:space="preserve">   10.</w:t>
      </w:r>
      <w:r w:rsidR="00FA1C53" w:rsidRPr="00FA1C53">
        <w:rPr>
          <w:rFonts w:ascii="Times New Roman" w:eastAsia="Times New Roman" w:hAnsi="Times New Roman" w:cs="Times New Roman"/>
          <w:b/>
          <w:bCs/>
          <w:color w:val="231F20"/>
          <w:sz w:val="24"/>
          <w:szCs w:val="24"/>
          <w:lang w:eastAsia="ru-RU"/>
        </w:rPr>
        <w:t>Заключительные положения</w:t>
      </w:r>
    </w:p>
    <w:p w:rsidR="00FA1C53" w:rsidRPr="00FA1C53" w:rsidRDefault="00FA1C53" w:rsidP="00FA1C53">
      <w:pPr>
        <w:widowControl w:val="0"/>
        <w:numPr>
          <w:ilvl w:val="0"/>
          <w:numId w:val="124"/>
        </w:numPr>
        <w:tabs>
          <w:tab w:val="left" w:pos="917"/>
        </w:tabs>
        <w:spacing w:after="0" w:line="240" w:lineRule="auto"/>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 </w:t>
      </w:r>
      <w:proofErr w:type="gramStart"/>
      <w:r w:rsidRPr="00FA1C53">
        <w:rPr>
          <w:rFonts w:ascii="Times New Roman" w:eastAsia="Times New Roman" w:hAnsi="Times New Roman" w:cs="Times New Roman"/>
          <w:color w:val="231F20"/>
          <w:sz w:val="24"/>
          <w:szCs w:val="24"/>
          <w:lang w:eastAsia="ru-RU"/>
        </w:rPr>
        <w:t>Политика  является</w:t>
      </w:r>
      <w:proofErr w:type="gramEnd"/>
      <w:r w:rsidRPr="00FA1C53">
        <w:rPr>
          <w:rFonts w:ascii="Times New Roman" w:eastAsia="Times New Roman" w:hAnsi="Times New Roman" w:cs="Times New Roman"/>
          <w:color w:val="231F20"/>
          <w:sz w:val="24"/>
          <w:szCs w:val="24"/>
          <w:lang w:eastAsia="ru-RU"/>
        </w:rPr>
        <w:t>  общедоступным  документом.</w:t>
      </w:r>
    </w:p>
    <w:p w:rsidR="00FA1C53" w:rsidRPr="00FA1C53" w:rsidRDefault="00FA1C53" w:rsidP="00FA1C53">
      <w:pPr>
        <w:widowControl w:val="0"/>
        <w:numPr>
          <w:ilvl w:val="0"/>
          <w:numId w:val="125"/>
        </w:numPr>
        <w:tabs>
          <w:tab w:val="left" w:pos="953"/>
        </w:tabs>
        <w:spacing w:after="0" w:line="240" w:lineRule="auto"/>
        <w:ind w:right="602"/>
        <w:jc w:val="both"/>
        <w:rPr>
          <w:rFonts w:ascii="Times New Roman" w:eastAsia="Times New Roman" w:hAnsi="Times New Roman" w:cs="Times New Roman"/>
          <w:sz w:val="24"/>
          <w:szCs w:val="24"/>
          <w:lang w:eastAsia="ru-RU"/>
        </w:rPr>
      </w:pPr>
      <w:r w:rsidRPr="00FA1C53">
        <w:rPr>
          <w:rFonts w:ascii="Times New Roman" w:eastAsia="Times New Roman" w:hAnsi="Times New Roman" w:cs="Times New Roman"/>
          <w:color w:val="231F20"/>
          <w:sz w:val="24"/>
          <w:szCs w:val="24"/>
          <w:lang w:eastAsia="ru-RU"/>
        </w:rPr>
        <w:t>Ответственность лиц, имеющих доступ к персональным данным, определяется действующим законодательством Российской Федерации.</w:t>
      </w:r>
    </w:p>
    <w:p w:rsidR="004C4BBD" w:rsidRDefault="004C4BBD"/>
    <w:sectPr w:rsidR="004C4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BEC"/>
    <w:multiLevelType w:val="multilevel"/>
    <w:tmpl w:val="62F239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B1770"/>
    <w:multiLevelType w:val="multilevel"/>
    <w:tmpl w:val="95E2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5198C"/>
    <w:multiLevelType w:val="multilevel"/>
    <w:tmpl w:val="6BF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D7652"/>
    <w:multiLevelType w:val="multilevel"/>
    <w:tmpl w:val="10F014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E4093A"/>
    <w:multiLevelType w:val="multilevel"/>
    <w:tmpl w:val="5182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6151D"/>
    <w:multiLevelType w:val="multilevel"/>
    <w:tmpl w:val="3B9C58F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5393D"/>
    <w:multiLevelType w:val="multilevel"/>
    <w:tmpl w:val="1E88B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866E1"/>
    <w:multiLevelType w:val="multilevel"/>
    <w:tmpl w:val="159EB51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004052"/>
    <w:multiLevelType w:val="multilevel"/>
    <w:tmpl w:val="812E3D5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F2566"/>
    <w:multiLevelType w:val="multilevel"/>
    <w:tmpl w:val="CA62CE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B622A"/>
    <w:multiLevelType w:val="multilevel"/>
    <w:tmpl w:val="66C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A3C0B"/>
    <w:multiLevelType w:val="multilevel"/>
    <w:tmpl w:val="77A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431F7"/>
    <w:multiLevelType w:val="multilevel"/>
    <w:tmpl w:val="F942F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43CF0"/>
    <w:multiLevelType w:val="multilevel"/>
    <w:tmpl w:val="FC40B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E92842"/>
    <w:multiLevelType w:val="multilevel"/>
    <w:tmpl w:val="3A26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05D1B"/>
    <w:multiLevelType w:val="multilevel"/>
    <w:tmpl w:val="601205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976AC3"/>
    <w:multiLevelType w:val="multilevel"/>
    <w:tmpl w:val="2C36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F0F25"/>
    <w:multiLevelType w:val="multilevel"/>
    <w:tmpl w:val="7F7C4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036256"/>
    <w:multiLevelType w:val="multilevel"/>
    <w:tmpl w:val="8BC0EE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85E02"/>
    <w:multiLevelType w:val="multilevel"/>
    <w:tmpl w:val="5FF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13C0C"/>
    <w:multiLevelType w:val="multilevel"/>
    <w:tmpl w:val="B16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F7EB6"/>
    <w:multiLevelType w:val="multilevel"/>
    <w:tmpl w:val="C65E8B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381A29"/>
    <w:multiLevelType w:val="multilevel"/>
    <w:tmpl w:val="8A3C8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94D25"/>
    <w:multiLevelType w:val="multilevel"/>
    <w:tmpl w:val="7546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CA3A9B"/>
    <w:multiLevelType w:val="multilevel"/>
    <w:tmpl w:val="FE04A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80456"/>
    <w:multiLevelType w:val="multilevel"/>
    <w:tmpl w:val="0D8AE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CB0C52"/>
    <w:multiLevelType w:val="multilevel"/>
    <w:tmpl w:val="8CC4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44000"/>
    <w:multiLevelType w:val="multilevel"/>
    <w:tmpl w:val="05E0A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A1138F"/>
    <w:multiLevelType w:val="multilevel"/>
    <w:tmpl w:val="16FAE1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557F18"/>
    <w:multiLevelType w:val="multilevel"/>
    <w:tmpl w:val="070A562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B67185"/>
    <w:multiLevelType w:val="multilevel"/>
    <w:tmpl w:val="7DA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F7CC9"/>
    <w:multiLevelType w:val="multilevel"/>
    <w:tmpl w:val="EA3C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3E39DF"/>
    <w:multiLevelType w:val="multilevel"/>
    <w:tmpl w:val="DFFA204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7C7BE4"/>
    <w:multiLevelType w:val="multilevel"/>
    <w:tmpl w:val="77964D3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3C3784"/>
    <w:multiLevelType w:val="multilevel"/>
    <w:tmpl w:val="06623F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8B1C69"/>
    <w:multiLevelType w:val="hybridMultilevel"/>
    <w:tmpl w:val="6516630E"/>
    <w:lvl w:ilvl="0" w:tplc="E9A26B64">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B3041D"/>
    <w:multiLevelType w:val="multilevel"/>
    <w:tmpl w:val="02560F7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3E5972"/>
    <w:multiLevelType w:val="multilevel"/>
    <w:tmpl w:val="82C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B36E61"/>
    <w:multiLevelType w:val="multilevel"/>
    <w:tmpl w:val="A7E8E76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A86385"/>
    <w:multiLevelType w:val="multilevel"/>
    <w:tmpl w:val="54221F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F23549"/>
    <w:multiLevelType w:val="multilevel"/>
    <w:tmpl w:val="003E88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0F04B0"/>
    <w:multiLevelType w:val="multilevel"/>
    <w:tmpl w:val="2C74BC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C13D4E"/>
    <w:multiLevelType w:val="multilevel"/>
    <w:tmpl w:val="47AAAA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C663D1"/>
    <w:multiLevelType w:val="multilevel"/>
    <w:tmpl w:val="3B0824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802644"/>
    <w:multiLevelType w:val="multilevel"/>
    <w:tmpl w:val="7F5A3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4B0AB6"/>
    <w:multiLevelType w:val="multilevel"/>
    <w:tmpl w:val="17F4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761EFB"/>
    <w:multiLevelType w:val="multilevel"/>
    <w:tmpl w:val="865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EC3A9A"/>
    <w:multiLevelType w:val="multilevel"/>
    <w:tmpl w:val="AF444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5E4123"/>
    <w:multiLevelType w:val="multilevel"/>
    <w:tmpl w:val="56D47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E455B1"/>
    <w:multiLevelType w:val="multilevel"/>
    <w:tmpl w:val="7666B3B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554779F"/>
    <w:multiLevelType w:val="multilevel"/>
    <w:tmpl w:val="BD8AEA1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7B3466"/>
    <w:multiLevelType w:val="multilevel"/>
    <w:tmpl w:val="E152BF1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2A0CC6"/>
    <w:multiLevelType w:val="multilevel"/>
    <w:tmpl w:val="5308F2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7"/>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0"/>
  </w:num>
  <w:num w:numId="5">
    <w:abstractNumId w:val="2"/>
  </w:num>
  <w:num w:numId="6">
    <w:abstractNumId w:val="25"/>
    <w:lvlOverride w:ilvl="0">
      <w:lvl w:ilvl="0">
        <w:numFmt w:val="decimal"/>
        <w:lvlText w:val="%1."/>
        <w:lvlJc w:val="left"/>
      </w:lvl>
    </w:lvlOverride>
  </w:num>
  <w:num w:numId="7">
    <w:abstractNumId w:val="39"/>
    <w:lvlOverride w:ilvl="0">
      <w:lvl w:ilvl="0">
        <w:numFmt w:val="decimal"/>
        <w:lvlText w:val="%1."/>
        <w:lvlJc w:val="left"/>
      </w:lvl>
    </w:lvlOverride>
  </w:num>
  <w:num w:numId="8">
    <w:abstractNumId w:val="39"/>
    <w:lvlOverride w:ilvl="0">
      <w:lvl w:ilvl="0">
        <w:numFmt w:val="decimal"/>
        <w:lvlText w:val="%1."/>
        <w:lvlJc w:val="left"/>
      </w:lvl>
    </w:lvlOverride>
  </w:num>
  <w:num w:numId="9">
    <w:abstractNumId w:val="39"/>
    <w:lvlOverride w:ilvl="0">
      <w:lvl w:ilvl="0">
        <w:numFmt w:val="decimal"/>
        <w:lvlText w:val="%1."/>
        <w:lvlJc w:val="left"/>
      </w:lvl>
    </w:lvlOverride>
  </w:num>
  <w:num w:numId="10">
    <w:abstractNumId w:val="52"/>
    <w:lvlOverride w:ilvl="0">
      <w:lvl w:ilvl="0">
        <w:numFmt w:val="decimal"/>
        <w:lvlText w:val="%1."/>
        <w:lvlJc w:val="left"/>
      </w:lvl>
    </w:lvlOverride>
  </w:num>
  <w:num w:numId="11">
    <w:abstractNumId w:val="52"/>
    <w:lvlOverride w:ilvl="0">
      <w:lvl w:ilvl="0">
        <w:numFmt w:val="decimal"/>
        <w:lvlText w:val="%1."/>
        <w:lvlJc w:val="left"/>
      </w:lvl>
    </w:lvlOverride>
  </w:num>
  <w:num w:numId="12">
    <w:abstractNumId w:val="52"/>
    <w:lvlOverride w:ilvl="0">
      <w:lvl w:ilvl="0">
        <w:numFmt w:val="decimal"/>
        <w:lvlText w:val="%1."/>
        <w:lvlJc w:val="left"/>
      </w:lvl>
    </w:lvlOverride>
  </w:num>
  <w:num w:numId="13">
    <w:abstractNumId w:val="33"/>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41"/>
    <w:lvlOverride w:ilvl="0">
      <w:lvl w:ilvl="0">
        <w:numFmt w:val="decimal"/>
        <w:lvlText w:val="%1."/>
        <w:lvlJc w:val="left"/>
      </w:lvl>
    </w:lvlOverride>
  </w:num>
  <w:num w:numId="16">
    <w:abstractNumId w:val="41"/>
    <w:lvlOverride w:ilvl="0">
      <w:lvl w:ilvl="0">
        <w:numFmt w:val="decimal"/>
        <w:lvlText w:val="%1."/>
        <w:lvlJc w:val="left"/>
      </w:lvl>
    </w:lvlOverride>
  </w:num>
  <w:num w:numId="17">
    <w:abstractNumId w:val="41"/>
    <w:lvlOverride w:ilvl="0">
      <w:lvl w:ilvl="0">
        <w:numFmt w:val="decimal"/>
        <w:lvlText w:val="%1."/>
        <w:lvlJc w:val="left"/>
      </w:lvl>
    </w:lvlOverride>
  </w:num>
  <w:num w:numId="18">
    <w:abstractNumId w:val="40"/>
    <w:lvlOverride w:ilvl="0">
      <w:lvl w:ilvl="0">
        <w:numFmt w:val="decimal"/>
        <w:lvlText w:val="%1."/>
        <w:lvlJc w:val="left"/>
      </w:lvl>
    </w:lvlOverride>
  </w:num>
  <w:num w:numId="19">
    <w:abstractNumId w:val="42"/>
    <w:lvlOverride w:ilvl="0">
      <w:lvl w:ilvl="0">
        <w:numFmt w:val="decimal"/>
        <w:lvlText w:val="%1."/>
        <w:lvlJc w:val="left"/>
      </w:lvl>
    </w:lvlOverride>
  </w:num>
  <w:num w:numId="20">
    <w:abstractNumId w:val="16"/>
  </w:num>
  <w:num w:numId="21">
    <w:abstractNumId w:val="34"/>
    <w:lvlOverride w:ilvl="0">
      <w:lvl w:ilvl="0">
        <w:numFmt w:val="decimal"/>
        <w:lvlText w:val="%1."/>
        <w:lvlJc w:val="left"/>
      </w:lvl>
    </w:lvlOverride>
  </w:num>
  <w:num w:numId="22">
    <w:abstractNumId w:val="34"/>
    <w:lvlOverride w:ilvl="0">
      <w:lvl w:ilvl="0">
        <w:numFmt w:val="decimal"/>
        <w:lvlText w:val="%1."/>
        <w:lvlJc w:val="left"/>
      </w:lvl>
    </w:lvlOverride>
  </w:num>
  <w:num w:numId="23">
    <w:abstractNumId w:val="34"/>
    <w:lvlOverride w:ilvl="0">
      <w:lvl w:ilvl="0">
        <w:numFmt w:val="decimal"/>
        <w:lvlText w:val="%1."/>
        <w:lvlJc w:val="left"/>
      </w:lvl>
    </w:lvlOverride>
  </w:num>
  <w:num w:numId="24">
    <w:abstractNumId w:val="34"/>
    <w:lvlOverride w:ilvl="0">
      <w:lvl w:ilvl="0">
        <w:numFmt w:val="decimal"/>
        <w:lvlText w:val="%1."/>
        <w:lvlJc w:val="left"/>
      </w:lvl>
    </w:lvlOverride>
  </w:num>
  <w:num w:numId="25">
    <w:abstractNumId w:val="34"/>
    <w:lvlOverride w:ilvl="0">
      <w:lvl w:ilvl="0">
        <w:numFmt w:val="decimal"/>
        <w:lvlText w:val="%1."/>
        <w:lvlJc w:val="left"/>
      </w:lvl>
    </w:lvlOverride>
  </w:num>
  <w:num w:numId="26">
    <w:abstractNumId w:val="50"/>
    <w:lvlOverride w:ilvl="0">
      <w:lvl w:ilvl="0">
        <w:numFmt w:val="decimal"/>
        <w:lvlText w:val="%1."/>
        <w:lvlJc w:val="left"/>
      </w:lvl>
    </w:lvlOverride>
  </w:num>
  <w:num w:numId="27">
    <w:abstractNumId w:val="18"/>
    <w:lvlOverride w:ilvl="0">
      <w:lvl w:ilvl="0">
        <w:numFmt w:val="decimal"/>
        <w:lvlText w:val="%1."/>
        <w:lvlJc w:val="left"/>
      </w:lvl>
    </w:lvlOverride>
  </w:num>
  <w:num w:numId="28">
    <w:abstractNumId w:val="18"/>
    <w:lvlOverride w:ilvl="0">
      <w:lvl w:ilvl="0">
        <w:numFmt w:val="decimal"/>
        <w:lvlText w:val="%1."/>
        <w:lvlJc w:val="left"/>
      </w:lvl>
    </w:lvlOverride>
  </w:num>
  <w:num w:numId="29">
    <w:abstractNumId w:val="1"/>
  </w:num>
  <w:num w:numId="30">
    <w:abstractNumId w:val="23"/>
  </w:num>
  <w:num w:numId="31">
    <w:abstractNumId w:val="36"/>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30"/>
  </w:num>
  <w:num w:numId="39">
    <w:abstractNumId w:val="46"/>
  </w:num>
  <w:num w:numId="40">
    <w:abstractNumId w:val="32"/>
    <w:lvlOverride w:ilvl="0">
      <w:lvl w:ilvl="0">
        <w:numFmt w:val="decimal"/>
        <w:lvlText w:val="%1."/>
        <w:lvlJc w:val="left"/>
      </w:lvl>
    </w:lvlOverride>
  </w:num>
  <w:num w:numId="41">
    <w:abstractNumId w:val="37"/>
  </w:num>
  <w:num w:numId="42">
    <w:abstractNumId w:val="49"/>
    <w:lvlOverride w:ilvl="0">
      <w:lvl w:ilvl="0">
        <w:numFmt w:val="decimal"/>
        <w:lvlText w:val="%1."/>
        <w:lvlJc w:val="left"/>
      </w:lvl>
    </w:lvlOverride>
  </w:num>
  <w:num w:numId="43">
    <w:abstractNumId w:val="4"/>
  </w:num>
  <w:num w:numId="44">
    <w:abstractNumId w:val="31"/>
  </w:num>
  <w:num w:numId="45">
    <w:abstractNumId w:val="11"/>
  </w:num>
  <w:num w:numId="46">
    <w:abstractNumId w:val="44"/>
    <w:lvlOverride w:ilvl="0">
      <w:lvl w:ilvl="0">
        <w:numFmt w:val="decimal"/>
        <w:lvlText w:val="%1."/>
        <w:lvlJc w:val="left"/>
      </w:lvl>
    </w:lvlOverride>
  </w:num>
  <w:num w:numId="47">
    <w:abstractNumId w:val="19"/>
  </w:num>
  <w:num w:numId="48">
    <w:abstractNumId w:val="51"/>
    <w:lvlOverride w:ilvl="0">
      <w:lvl w:ilvl="0">
        <w:numFmt w:val="decimal"/>
        <w:lvlText w:val="%1."/>
        <w:lvlJc w:val="left"/>
      </w:lvl>
    </w:lvlOverride>
  </w:num>
  <w:num w:numId="49">
    <w:abstractNumId w:val="7"/>
    <w:lvlOverride w:ilvl="0">
      <w:lvl w:ilvl="0">
        <w:numFmt w:val="decimal"/>
        <w:lvlText w:val="%1."/>
        <w:lvlJc w:val="left"/>
      </w:lvl>
    </w:lvlOverride>
  </w:num>
  <w:num w:numId="50">
    <w:abstractNumId w:val="7"/>
    <w:lvlOverride w:ilvl="0">
      <w:lvl w:ilvl="0">
        <w:numFmt w:val="decimal"/>
        <w:lvlText w:val="%1."/>
        <w:lvlJc w:val="left"/>
      </w:lvl>
    </w:lvlOverride>
  </w:num>
  <w:num w:numId="51">
    <w:abstractNumId w:val="7"/>
    <w:lvlOverride w:ilvl="0">
      <w:lvl w:ilvl="0">
        <w:numFmt w:val="decimal"/>
        <w:lvlText w:val="%1."/>
        <w:lvlJc w:val="left"/>
      </w:lvl>
    </w:lvlOverride>
  </w:num>
  <w:num w:numId="52">
    <w:abstractNumId w:val="7"/>
    <w:lvlOverride w:ilvl="0">
      <w:lvl w:ilvl="0">
        <w:numFmt w:val="decimal"/>
        <w:lvlText w:val="%1."/>
        <w:lvlJc w:val="left"/>
      </w:lvl>
    </w:lvlOverride>
  </w:num>
  <w:num w:numId="53">
    <w:abstractNumId w:val="26"/>
  </w:num>
  <w:num w:numId="54">
    <w:abstractNumId w:val="45"/>
  </w:num>
  <w:num w:numId="55">
    <w:abstractNumId w:val="14"/>
  </w:num>
  <w:num w:numId="56">
    <w:abstractNumId w:val="48"/>
    <w:lvlOverride w:ilvl="0">
      <w:lvl w:ilvl="0">
        <w:numFmt w:val="decimal"/>
        <w:lvlText w:val="%1."/>
        <w:lvlJc w:val="left"/>
      </w:lvl>
    </w:lvlOverride>
  </w:num>
  <w:num w:numId="57">
    <w:abstractNumId w:val="48"/>
    <w:lvlOverride w:ilvl="0">
      <w:lvl w:ilvl="0">
        <w:numFmt w:val="decimal"/>
        <w:lvlText w:val="%1."/>
        <w:lvlJc w:val="left"/>
      </w:lvl>
    </w:lvlOverride>
  </w:num>
  <w:num w:numId="58">
    <w:abstractNumId w:val="48"/>
    <w:lvlOverride w:ilvl="0">
      <w:lvl w:ilvl="0">
        <w:numFmt w:val="decimal"/>
        <w:lvlText w:val="%1."/>
        <w:lvlJc w:val="left"/>
      </w:lvl>
    </w:lvlOverride>
  </w:num>
  <w:num w:numId="59">
    <w:abstractNumId w:val="48"/>
    <w:lvlOverride w:ilvl="0">
      <w:lvl w:ilvl="0">
        <w:numFmt w:val="decimal"/>
        <w:lvlText w:val="%1."/>
        <w:lvlJc w:val="left"/>
      </w:lvl>
    </w:lvlOverride>
  </w:num>
  <w:num w:numId="60">
    <w:abstractNumId w:val="48"/>
    <w:lvlOverride w:ilvl="0">
      <w:lvl w:ilvl="0">
        <w:numFmt w:val="decimal"/>
        <w:lvlText w:val="%1."/>
        <w:lvlJc w:val="left"/>
      </w:lvl>
    </w:lvlOverride>
  </w:num>
  <w:num w:numId="61">
    <w:abstractNumId w:val="48"/>
    <w:lvlOverride w:ilvl="0">
      <w:lvl w:ilvl="0">
        <w:numFmt w:val="decimal"/>
        <w:lvlText w:val="%1."/>
        <w:lvlJc w:val="left"/>
      </w:lvl>
    </w:lvlOverride>
  </w:num>
  <w:num w:numId="62">
    <w:abstractNumId w:val="48"/>
    <w:lvlOverride w:ilvl="0">
      <w:lvl w:ilvl="0">
        <w:numFmt w:val="decimal"/>
        <w:lvlText w:val="%1."/>
        <w:lvlJc w:val="left"/>
      </w:lvl>
    </w:lvlOverride>
  </w:num>
  <w:num w:numId="63">
    <w:abstractNumId w:val="48"/>
    <w:lvlOverride w:ilvl="0">
      <w:lvl w:ilvl="0">
        <w:numFmt w:val="decimal"/>
        <w:lvlText w:val="%1."/>
        <w:lvlJc w:val="left"/>
      </w:lvl>
    </w:lvlOverride>
  </w:num>
  <w:num w:numId="64">
    <w:abstractNumId w:val="48"/>
    <w:lvlOverride w:ilvl="0">
      <w:lvl w:ilvl="0">
        <w:numFmt w:val="decimal"/>
        <w:lvlText w:val="%1."/>
        <w:lvlJc w:val="left"/>
      </w:lvl>
    </w:lvlOverride>
  </w:num>
  <w:num w:numId="65">
    <w:abstractNumId w:val="48"/>
    <w:lvlOverride w:ilvl="0">
      <w:lvl w:ilvl="0">
        <w:numFmt w:val="decimal"/>
        <w:lvlText w:val="%1."/>
        <w:lvlJc w:val="left"/>
      </w:lvl>
    </w:lvlOverride>
  </w:num>
  <w:num w:numId="66">
    <w:abstractNumId w:val="48"/>
    <w:lvlOverride w:ilvl="0">
      <w:lvl w:ilvl="0">
        <w:numFmt w:val="decimal"/>
        <w:lvlText w:val="%1."/>
        <w:lvlJc w:val="left"/>
      </w:lvl>
    </w:lvlOverride>
  </w:num>
  <w:num w:numId="67">
    <w:abstractNumId w:val="48"/>
    <w:lvlOverride w:ilvl="0">
      <w:lvl w:ilvl="0">
        <w:numFmt w:val="decimal"/>
        <w:lvlText w:val="%1."/>
        <w:lvlJc w:val="left"/>
      </w:lvl>
    </w:lvlOverride>
  </w:num>
  <w:num w:numId="68">
    <w:abstractNumId w:val="22"/>
    <w:lvlOverride w:ilvl="0">
      <w:lvl w:ilvl="0">
        <w:numFmt w:val="decimal"/>
        <w:lvlText w:val="%1."/>
        <w:lvlJc w:val="left"/>
      </w:lvl>
    </w:lvlOverride>
  </w:num>
  <w:num w:numId="69">
    <w:abstractNumId w:val="22"/>
    <w:lvlOverride w:ilvl="0">
      <w:lvl w:ilvl="0">
        <w:numFmt w:val="decimal"/>
        <w:lvlText w:val="%1."/>
        <w:lvlJc w:val="left"/>
      </w:lvl>
    </w:lvlOverride>
  </w:num>
  <w:num w:numId="70">
    <w:abstractNumId w:val="22"/>
    <w:lvlOverride w:ilvl="0">
      <w:lvl w:ilvl="0">
        <w:numFmt w:val="decimal"/>
        <w:lvlText w:val="%1."/>
        <w:lvlJc w:val="left"/>
      </w:lvl>
    </w:lvlOverride>
  </w:num>
  <w:num w:numId="71">
    <w:abstractNumId w:val="22"/>
    <w:lvlOverride w:ilvl="0">
      <w:lvl w:ilvl="0">
        <w:numFmt w:val="decimal"/>
        <w:lvlText w:val="%1."/>
        <w:lvlJc w:val="left"/>
      </w:lvl>
    </w:lvlOverride>
  </w:num>
  <w:num w:numId="72">
    <w:abstractNumId w:val="22"/>
    <w:lvlOverride w:ilvl="0">
      <w:lvl w:ilvl="0">
        <w:numFmt w:val="decimal"/>
        <w:lvlText w:val="%1."/>
        <w:lvlJc w:val="left"/>
      </w:lvl>
    </w:lvlOverride>
  </w:num>
  <w:num w:numId="73">
    <w:abstractNumId w:val="27"/>
    <w:lvlOverride w:ilvl="0">
      <w:lvl w:ilvl="0">
        <w:numFmt w:val="decimal"/>
        <w:lvlText w:val="%1."/>
        <w:lvlJc w:val="left"/>
      </w:lvl>
    </w:lvlOverride>
  </w:num>
  <w:num w:numId="74">
    <w:abstractNumId w:val="27"/>
    <w:lvlOverride w:ilvl="0">
      <w:lvl w:ilvl="0">
        <w:numFmt w:val="decimal"/>
        <w:lvlText w:val="%1."/>
        <w:lvlJc w:val="left"/>
      </w:lvl>
    </w:lvlOverride>
  </w:num>
  <w:num w:numId="75">
    <w:abstractNumId w:val="27"/>
    <w:lvlOverride w:ilvl="0">
      <w:lvl w:ilvl="0">
        <w:numFmt w:val="decimal"/>
        <w:lvlText w:val="%1."/>
        <w:lvlJc w:val="left"/>
      </w:lvl>
    </w:lvlOverride>
  </w:num>
  <w:num w:numId="76">
    <w:abstractNumId w:val="27"/>
    <w:lvlOverride w:ilvl="0">
      <w:lvl w:ilvl="0">
        <w:numFmt w:val="decimal"/>
        <w:lvlText w:val="%1."/>
        <w:lvlJc w:val="left"/>
      </w:lvl>
    </w:lvlOverride>
  </w:num>
  <w:num w:numId="77">
    <w:abstractNumId w:val="27"/>
    <w:lvlOverride w:ilvl="0">
      <w:lvl w:ilvl="0">
        <w:numFmt w:val="decimal"/>
        <w:lvlText w:val="%1."/>
        <w:lvlJc w:val="left"/>
      </w:lvl>
    </w:lvlOverride>
  </w:num>
  <w:num w:numId="78">
    <w:abstractNumId w:val="38"/>
    <w:lvlOverride w:ilvl="0">
      <w:lvl w:ilvl="0">
        <w:numFmt w:val="decimal"/>
        <w:lvlText w:val="%1."/>
        <w:lvlJc w:val="left"/>
      </w:lvl>
    </w:lvlOverride>
  </w:num>
  <w:num w:numId="79">
    <w:abstractNumId w:val="5"/>
    <w:lvlOverride w:ilvl="0">
      <w:lvl w:ilvl="0">
        <w:numFmt w:val="decimal"/>
        <w:lvlText w:val="%1."/>
        <w:lvlJc w:val="left"/>
      </w:lvl>
    </w:lvlOverride>
  </w:num>
  <w:num w:numId="80">
    <w:abstractNumId w:val="5"/>
    <w:lvlOverride w:ilvl="0">
      <w:lvl w:ilvl="0">
        <w:numFmt w:val="decimal"/>
        <w:lvlText w:val="%1."/>
        <w:lvlJc w:val="left"/>
      </w:lvl>
    </w:lvlOverride>
  </w:num>
  <w:num w:numId="81">
    <w:abstractNumId w:val="5"/>
    <w:lvlOverride w:ilvl="0">
      <w:lvl w:ilvl="0">
        <w:numFmt w:val="decimal"/>
        <w:lvlText w:val="%1."/>
        <w:lvlJc w:val="left"/>
      </w:lvl>
    </w:lvlOverride>
  </w:num>
  <w:num w:numId="82">
    <w:abstractNumId w:val="5"/>
    <w:lvlOverride w:ilvl="0">
      <w:lvl w:ilvl="0">
        <w:numFmt w:val="decimal"/>
        <w:lvlText w:val="%1."/>
        <w:lvlJc w:val="left"/>
      </w:lvl>
    </w:lvlOverride>
  </w:num>
  <w:num w:numId="83">
    <w:abstractNumId w:val="5"/>
    <w:lvlOverride w:ilvl="0">
      <w:lvl w:ilvl="0">
        <w:numFmt w:val="decimal"/>
        <w:lvlText w:val="%1."/>
        <w:lvlJc w:val="left"/>
      </w:lvl>
    </w:lvlOverride>
  </w:num>
  <w:num w:numId="84">
    <w:abstractNumId w:val="5"/>
    <w:lvlOverride w:ilvl="0">
      <w:lvl w:ilvl="0">
        <w:numFmt w:val="decimal"/>
        <w:lvlText w:val="%1."/>
        <w:lvlJc w:val="left"/>
      </w:lvl>
    </w:lvlOverride>
  </w:num>
  <w:num w:numId="85">
    <w:abstractNumId w:val="5"/>
    <w:lvlOverride w:ilvl="0">
      <w:lvl w:ilvl="0">
        <w:numFmt w:val="decimal"/>
        <w:lvlText w:val="%1."/>
        <w:lvlJc w:val="left"/>
      </w:lvl>
    </w:lvlOverride>
  </w:num>
  <w:num w:numId="86">
    <w:abstractNumId w:val="20"/>
  </w:num>
  <w:num w:numId="87">
    <w:abstractNumId w:val="6"/>
    <w:lvlOverride w:ilvl="0">
      <w:lvl w:ilvl="0">
        <w:numFmt w:val="decimal"/>
        <w:lvlText w:val="%1."/>
        <w:lvlJc w:val="left"/>
      </w:lvl>
    </w:lvlOverride>
  </w:num>
  <w:num w:numId="88">
    <w:abstractNumId w:val="0"/>
    <w:lvlOverride w:ilvl="0">
      <w:lvl w:ilvl="0">
        <w:numFmt w:val="decimal"/>
        <w:lvlText w:val="%1."/>
        <w:lvlJc w:val="left"/>
      </w:lvl>
    </w:lvlOverride>
  </w:num>
  <w:num w:numId="89">
    <w:abstractNumId w:val="15"/>
    <w:lvlOverride w:ilvl="0">
      <w:lvl w:ilvl="0">
        <w:numFmt w:val="decimal"/>
        <w:lvlText w:val="%1."/>
        <w:lvlJc w:val="left"/>
      </w:lvl>
    </w:lvlOverride>
  </w:num>
  <w:num w:numId="90">
    <w:abstractNumId w:val="43"/>
    <w:lvlOverride w:ilvl="0">
      <w:lvl w:ilvl="0">
        <w:numFmt w:val="decimal"/>
        <w:lvlText w:val="%1."/>
        <w:lvlJc w:val="left"/>
      </w:lvl>
    </w:lvlOverride>
  </w:num>
  <w:num w:numId="91">
    <w:abstractNumId w:val="12"/>
    <w:lvlOverride w:ilvl="0">
      <w:lvl w:ilvl="0">
        <w:numFmt w:val="decimal"/>
        <w:lvlText w:val="%1."/>
        <w:lvlJc w:val="left"/>
      </w:lvl>
    </w:lvlOverride>
  </w:num>
  <w:num w:numId="92">
    <w:abstractNumId w:val="3"/>
    <w:lvlOverride w:ilvl="0">
      <w:lvl w:ilvl="0">
        <w:numFmt w:val="decimal"/>
        <w:lvlText w:val="%1."/>
        <w:lvlJc w:val="left"/>
      </w:lvl>
    </w:lvlOverride>
  </w:num>
  <w:num w:numId="93">
    <w:abstractNumId w:val="9"/>
    <w:lvlOverride w:ilvl="0">
      <w:lvl w:ilvl="0">
        <w:numFmt w:val="decimal"/>
        <w:lvlText w:val="%1."/>
        <w:lvlJc w:val="left"/>
      </w:lvl>
    </w:lvlOverride>
  </w:num>
  <w:num w:numId="94">
    <w:abstractNumId w:val="21"/>
    <w:lvlOverride w:ilvl="0">
      <w:lvl w:ilvl="0">
        <w:numFmt w:val="decimal"/>
        <w:lvlText w:val="%1."/>
        <w:lvlJc w:val="left"/>
      </w:lvl>
    </w:lvlOverride>
  </w:num>
  <w:num w:numId="95">
    <w:abstractNumId w:val="21"/>
    <w:lvlOverride w:ilvl="0">
      <w:lvl w:ilvl="0">
        <w:numFmt w:val="decimal"/>
        <w:lvlText w:val="%1."/>
        <w:lvlJc w:val="left"/>
      </w:lvl>
    </w:lvlOverride>
  </w:num>
  <w:num w:numId="96">
    <w:abstractNumId w:val="21"/>
    <w:lvlOverride w:ilvl="0">
      <w:lvl w:ilvl="0">
        <w:numFmt w:val="decimal"/>
        <w:lvlText w:val="%1."/>
        <w:lvlJc w:val="left"/>
      </w:lvl>
    </w:lvlOverride>
  </w:num>
  <w:num w:numId="97">
    <w:abstractNumId w:val="21"/>
    <w:lvlOverride w:ilvl="0">
      <w:lvl w:ilvl="0">
        <w:numFmt w:val="decimal"/>
        <w:lvlText w:val="%1."/>
        <w:lvlJc w:val="left"/>
      </w:lvl>
    </w:lvlOverride>
  </w:num>
  <w:num w:numId="98">
    <w:abstractNumId w:val="21"/>
    <w:lvlOverride w:ilvl="0">
      <w:lvl w:ilvl="0">
        <w:numFmt w:val="decimal"/>
        <w:lvlText w:val="%1."/>
        <w:lvlJc w:val="left"/>
      </w:lvl>
    </w:lvlOverride>
  </w:num>
  <w:num w:numId="99">
    <w:abstractNumId w:val="21"/>
    <w:lvlOverride w:ilvl="0">
      <w:lvl w:ilvl="0">
        <w:numFmt w:val="decimal"/>
        <w:lvlText w:val="%1."/>
        <w:lvlJc w:val="left"/>
      </w:lvl>
    </w:lvlOverride>
  </w:num>
  <w:num w:numId="100">
    <w:abstractNumId w:val="21"/>
    <w:lvlOverride w:ilvl="0">
      <w:lvl w:ilvl="0">
        <w:numFmt w:val="decimal"/>
        <w:lvlText w:val="%1."/>
        <w:lvlJc w:val="left"/>
      </w:lvl>
    </w:lvlOverride>
  </w:num>
  <w:num w:numId="101">
    <w:abstractNumId w:val="21"/>
    <w:lvlOverride w:ilvl="0">
      <w:lvl w:ilvl="0">
        <w:numFmt w:val="decimal"/>
        <w:lvlText w:val="%1."/>
        <w:lvlJc w:val="left"/>
      </w:lvl>
    </w:lvlOverride>
  </w:num>
  <w:num w:numId="102">
    <w:abstractNumId w:val="21"/>
    <w:lvlOverride w:ilvl="0">
      <w:lvl w:ilvl="0">
        <w:numFmt w:val="decimal"/>
        <w:lvlText w:val="%1."/>
        <w:lvlJc w:val="left"/>
      </w:lvl>
    </w:lvlOverride>
  </w:num>
  <w:num w:numId="103">
    <w:abstractNumId w:val="21"/>
    <w:lvlOverride w:ilvl="0">
      <w:lvl w:ilvl="0">
        <w:numFmt w:val="decimal"/>
        <w:lvlText w:val="%1."/>
        <w:lvlJc w:val="left"/>
      </w:lvl>
    </w:lvlOverride>
  </w:num>
  <w:num w:numId="104">
    <w:abstractNumId w:val="21"/>
    <w:lvlOverride w:ilvl="0">
      <w:lvl w:ilvl="0">
        <w:numFmt w:val="decimal"/>
        <w:lvlText w:val="%1."/>
        <w:lvlJc w:val="left"/>
      </w:lvl>
    </w:lvlOverride>
  </w:num>
  <w:num w:numId="105">
    <w:abstractNumId w:val="21"/>
    <w:lvlOverride w:ilvl="0">
      <w:lvl w:ilvl="0">
        <w:numFmt w:val="decimal"/>
        <w:lvlText w:val="%1."/>
        <w:lvlJc w:val="left"/>
      </w:lvl>
    </w:lvlOverride>
  </w:num>
  <w:num w:numId="106">
    <w:abstractNumId w:val="21"/>
    <w:lvlOverride w:ilvl="0">
      <w:lvl w:ilvl="0">
        <w:numFmt w:val="decimal"/>
        <w:lvlText w:val="%1."/>
        <w:lvlJc w:val="left"/>
      </w:lvl>
    </w:lvlOverride>
  </w:num>
  <w:num w:numId="107">
    <w:abstractNumId w:val="21"/>
    <w:lvlOverride w:ilvl="0">
      <w:lvl w:ilvl="0">
        <w:numFmt w:val="decimal"/>
        <w:lvlText w:val="%1."/>
        <w:lvlJc w:val="left"/>
      </w:lvl>
    </w:lvlOverride>
  </w:num>
  <w:num w:numId="108">
    <w:abstractNumId w:val="21"/>
    <w:lvlOverride w:ilvl="0">
      <w:lvl w:ilvl="0">
        <w:numFmt w:val="decimal"/>
        <w:lvlText w:val="%1."/>
        <w:lvlJc w:val="left"/>
      </w:lvl>
    </w:lvlOverride>
  </w:num>
  <w:num w:numId="109">
    <w:abstractNumId w:val="21"/>
    <w:lvlOverride w:ilvl="0">
      <w:lvl w:ilvl="0">
        <w:numFmt w:val="decimal"/>
        <w:lvlText w:val="%1."/>
        <w:lvlJc w:val="left"/>
      </w:lvl>
    </w:lvlOverride>
  </w:num>
  <w:num w:numId="110">
    <w:abstractNumId w:val="21"/>
    <w:lvlOverride w:ilvl="0">
      <w:lvl w:ilvl="0">
        <w:numFmt w:val="decimal"/>
        <w:lvlText w:val="%1."/>
        <w:lvlJc w:val="left"/>
      </w:lvl>
    </w:lvlOverride>
  </w:num>
  <w:num w:numId="111">
    <w:abstractNumId w:val="21"/>
    <w:lvlOverride w:ilvl="0">
      <w:lvl w:ilvl="0">
        <w:numFmt w:val="decimal"/>
        <w:lvlText w:val="%1."/>
        <w:lvlJc w:val="left"/>
      </w:lvl>
    </w:lvlOverride>
  </w:num>
  <w:num w:numId="112">
    <w:abstractNumId w:val="21"/>
    <w:lvlOverride w:ilvl="0">
      <w:lvl w:ilvl="0">
        <w:numFmt w:val="decimal"/>
        <w:lvlText w:val="%1."/>
        <w:lvlJc w:val="left"/>
      </w:lvl>
    </w:lvlOverride>
  </w:num>
  <w:num w:numId="113">
    <w:abstractNumId w:val="21"/>
    <w:lvlOverride w:ilvl="0">
      <w:lvl w:ilvl="0">
        <w:numFmt w:val="decimal"/>
        <w:lvlText w:val="%1."/>
        <w:lvlJc w:val="left"/>
      </w:lvl>
    </w:lvlOverride>
  </w:num>
  <w:num w:numId="114">
    <w:abstractNumId w:val="21"/>
    <w:lvlOverride w:ilvl="0">
      <w:lvl w:ilvl="0">
        <w:numFmt w:val="decimal"/>
        <w:lvlText w:val="%1."/>
        <w:lvlJc w:val="left"/>
      </w:lvl>
    </w:lvlOverride>
  </w:num>
  <w:num w:numId="115">
    <w:abstractNumId w:val="21"/>
    <w:lvlOverride w:ilvl="0">
      <w:lvl w:ilvl="0">
        <w:numFmt w:val="decimal"/>
        <w:lvlText w:val="%1."/>
        <w:lvlJc w:val="left"/>
      </w:lvl>
    </w:lvlOverride>
  </w:num>
  <w:num w:numId="116">
    <w:abstractNumId w:val="21"/>
    <w:lvlOverride w:ilvl="0">
      <w:lvl w:ilvl="0">
        <w:numFmt w:val="decimal"/>
        <w:lvlText w:val="%1."/>
        <w:lvlJc w:val="left"/>
      </w:lvl>
    </w:lvlOverride>
  </w:num>
  <w:num w:numId="117">
    <w:abstractNumId w:val="21"/>
    <w:lvlOverride w:ilvl="0">
      <w:lvl w:ilvl="0">
        <w:numFmt w:val="decimal"/>
        <w:lvlText w:val="%1."/>
        <w:lvlJc w:val="left"/>
      </w:lvl>
    </w:lvlOverride>
  </w:num>
  <w:num w:numId="118">
    <w:abstractNumId w:val="21"/>
    <w:lvlOverride w:ilvl="0">
      <w:lvl w:ilvl="0">
        <w:numFmt w:val="decimal"/>
        <w:lvlText w:val="%1."/>
        <w:lvlJc w:val="left"/>
      </w:lvl>
    </w:lvlOverride>
  </w:num>
  <w:num w:numId="119">
    <w:abstractNumId w:val="21"/>
    <w:lvlOverride w:ilvl="0">
      <w:lvl w:ilvl="0">
        <w:numFmt w:val="decimal"/>
        <w:lvlText w:val="%1."/>
        <w:lvlJc w:val="left"/>
      </w:lvl>
    </w:lvlOverride>
  </w:num>
  <w:num w:numId="120">
    <w:abstractNumId w:val="29"/>
    <w:lvlOverride w:ilvl="0">
      <w:lvl w:ilvl="0">
        <w:numFmt w:val="decimal"/>
        <w:lvlText w:val="%1."/>
        <w:lvlJc w:val="left"/>
      </w:lvl>
    </w:lvlOverride>
  </w:num>
  <w:num w:numId="121">
    <w:abstractNumId w:val="29"/>
    <w:lvlOverride w:ilvl="0">
      <w:lvl w:ilvl="0">
        <w:numFmt w:val="decimal"/>
        <w:lvlText w:val="%1."/>
        <w:lvlJc w:val="left"/>
      </w:lvl>
    </w:lvlOverride>
  </w:num>
  <w:num w:numId="122">
    <w:abstractNumId w:val="29"/>
    <w:lvlOverride w:ilvl="0">
      <w:lvl w:ilvl="0">
        <w:numFmt w:val="decimal"/>
        <w:lvlText w:val="%1."/>
        <w:lvlJc w:val="left"/>
      </w:lvl>
    </w:lvlOverride>
  </w:num>
  <w:num w:numId="123">
    <w:abstractNumId w:val="28"/>
    <w:lvlOverride w:ilvl="0">
      <w:lvl w:ilvl="0">
        <w:numFmt w:val="decimal"/>
        <w:lvlText w:val="%1."/>
        <w:lvlJc w:val="left"/>
      </w:lvl>
    </w:lvlOverride>
  </w:num>
  <w:num w:numId="124">
    <w:abstractNumId w:val="28"/>
    <w:lvlOverride w:ilvl="0">
      <w:lvl w:ilvl="0">
        <w:numFmt w:val="decimal"/>
        <w:lvlText w:val="%1."/>
        <w:lvlJc w:val="left"/>
      </w:lvl>
    </w:lvlOverride>
  </w:num>
  <w:num w:numId="125">
    <w:abstractNumId w:val="28"/>
    <w:lvlOverride w:ilvl="0">
      <w:lvl w:ilvl="0">
        <w:numFmt w:val="decimal"/>
        <w:lvlText w:val="%1."/>
        <w:lvlJc w:val="left"/>
      </w:lvl>
    </w:lvlOverride>
  </w:num>
  <w:num w:numId="126">
    <w:abstractNumId w:val="3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BE"/>
    <w:rsid w:val="001E22CC"/>
    <w:rsid w:val="003B69BE"/>
    <w:rsid w:val="0044458E"/>
    <w:rsid w:val="004C4BBD"/>
    <w:rsid w:val="00BC0FCD"/>
    <w:rsid w:val="00FA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7812"/>
  <w15:chartTrackingRefBased/>
  <w15:docId w15:val="{4BE51BC0-0002-4AFD-A578-18A31A0C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FA1C5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A1C53"/>
    <w:rPr>
      <w:rFonts w:ascii="Times New Roman" w:eastAsia="Times New Roman" w:hAnsi="Times New Roman" w:cs="Times New Roman"/>
      <w:b/>
      <w:bCs/>
      <w:sz w:val="15"/>
      <w:szCs w:val="15"/>
      <w:lang w:eastAsia="ru-RU"/>
    </w:rPr>
  </w:style>
  <w:style w:type="paragraph" w:customStyle="1" w:styleId="docdata">
    <w:name w:val="docdata"/>
    <w:aliases w:val="docy,v5,1105902,bqiaagaaeyqcaaagiaiaaan0jraabttzeaaaaaaaaaaaaaaaaaaaaaaaaaaaaaaaaaaaaaaaaaaaaaaaaaaaaaaaaaaaaaaaaaaaaaaaaaaaaaaaaaaaaaaaaaaaaaaaaaaaaaaaaaaaaaaaaaaaaaaaaaaaaaaaaaaaaaaaaaaaaaaaaaaaaaaaaaaaaaaaaaaaaaaaaaaaaaaaaaaaaaaaaaaaaaaaaaaaa"/>
    <w:basedOn w:val="a"/>
    <w:rsid w:val="00FA1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A1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0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6133</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Алексеевич Купряхин</dc:creator>
  <cp:keywords/>
  <dc:description/>
  <cp:lastModifiedBy>Вячеслав</cp:lastModifiedBy>
  <cp:revision>2</cp:revision>
  <dcterms:created xsi:type="dcterms:W3CDTF">2023-12-18T16:15:00Z</dcterms:created>
  <dcterms:modified xsi:type="dcterms:W3CDTF">2023-12-18T16:15:00Z</dcterms:modified>
</cp:coreProperties>
</file>